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8577E2" w14:textId="2C8EAC64" w:rsidR="00DA4B96" w:rsidRPr="00971511" w:rsidRDefault="00F82A80" w:rsidP="00933DB6">
      <w:pPr>
        <w:pStyle w:val="Heading1"/>
      </w:pPr>
      <w:r>
        <w:rPr>
          <w:noProof/>
        </w:rPr>
        <w:drawing>
          <wp:inline distT="0" distB="0" distL="0" distR="0" wp14:anchorId="787842CE" wp14:editId="0EBA5733">
            <wp:extent cx="5003800" cy="3752850"/>
            <wp:effectExtent l="0" t="0" r="0" b="6350"/>
            <wp:docPr id="1098546290" name="Picture 1" descr="Two men standing in a room with electronic equip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46290" name="Picture 1" descr="Two men standing in a room with electronic equipment&#10;&#10;AI-generated content may be incorrect."/>
                    <pic:cNvPicPr/>
                  </pic:nvPicPr>
                  <pic:blipFill>
                    <a:blip r:embed="rId11"/>
                    <a:stretch>
                      <a:fillRect/>
                    </a:stretch>
                  </pic:blipFill>
                  <pic:spPr>
                    <a:xfrm>
                      <a:off x="0" y="0"/>
                      <a:ext cx="5003800" cy="3752850"/>
                    </a:xfrm>
                    <a:prstGeom prst="rect">
                      <a:avLst/>
                    </a:prstGeom>
                  </pic:spPr>
                </pic:pic>
              </a:graphicData>
            </a:graphic>
          </wp:inline>
        </w:drawing>
      </w:r>
    </w:p>
    <w:p w14:paraId="21AC4BE7" w14:textId="77777777" w:rsidR="00C95A4D" w:rsidRPr="00C95A4D" w:rsidRDefault="00C95A4D" w:rsidP="00DA4B96">
      <w:pPr>
        <w:rPr>
          <w:rStyle w:val="Strong"/>
          <w:color w:val="0095D5" w:themeColor="accent1"/>
          <w:szCs w:val="18"/>
        </w:rPr>
      </w:pPr>
      <w:r w:rsidRPr="00C95A4D">
        <w:rPr>
          <w:rFonts w:cs="Arial"/>
          <w:b/>
          <w:bCs/>
          <w:color w:val="0095D5" w:themeColor="accent1"/>
          <w:szCs w:val="18"/>
        </w:rPr>
        <w:t>Josh Dooley becomes 30th winner of Sennheiser LIPA Scholarship</w:t>
      </w:r>
      <w:r w:rsidRPr="00C95A4D">
        <w:rPr>
          <w:rStyle w:val="Strong"/>
          <w:color w:val="0095D5" w:themeColor="accent1"/>
          <w:szCs w:val="18"/>
        </w:rPr>
        <w:t xml:space="preserve"> </w:t>
      </w:r>
    </w:p>
    <w:p w14:paraId="10F425CE" w14:textId="015B0171" w:rsidR="00C95A4D" w:rsidRPr="00C95A4D" w:rsidRDefault="00C95A4D" w:rsidP="00DA4B96">
      <w:pPr>
        <w:rPr>
          <w:rStyle w:val="Strong"/>
          <w:rFonts w:cs="Arial"/>
          <w:color w:val="000000"/>
          <w:szCs w:val="18"/>
        </w:rPr>
      </w:pPr>
      <w:r w:rsidRPr="00C95A4D">
        <w:rPr>
          <w:rFonts w:cs="Arial"/>
          <w:b/>
          <w:bCs/>
          <w:color w:val="000000"/>
          <w:szCs w:val="18"/>
        </w:rPr>
        <w:t>The prestigious programme empowers students by developing their skills and expanding their networks via collaboration with industry professionals worldwide</w:t>
      </w:r>
    </w:p>
    <w:p w14:paraId="7691CB0A" w14:textId="1DE74659" w:rsidR="00C95A4D" w:rsidRPr="00C95A4D" w:rsidRDefault="00BA4600" w:rsidP="00C95A4D">
      <w:pPr>
        <w:pStyle w:val="NormalWeb"/>
        <w:spacing w:before="240" w:beforeAutospacing="0" w:after="240" w:afterAutospacing="0" w:line="360" w:lineRule="auto"/>
        <w:rPr>
          <w:rFonts w:asciiTheme="minorHAnsi" w:hAnsiTheme="minorHAnsi"/>
          <w:b/>
          <w:bCs/>
          <w:sz w:val="18"/>
          <w:szCs w:val="18"/>
          <w:lang w:val="en-GB" w:eastAsia="en-GB"/>
        </w:rPr>
      </w:pPr>
      <w:r w:rsidRPr="00FC2DEB">
        <w:rPr>
          <w:rFonts w:asciiTheme="minorHAnsi" w:hAnsiTheme="minorHAnsi"/>
          <w:b/>
          <w:bCs/>
          <w:i/>
          <w:iCs/>
          <w:sz w:val="18"/>
          <w:szCs w:val="18"/>
          <w:lang w:val="en-GB"/>
        </w:rPr>
        <w:t xml:space="preserve">Marlow, UK, </w:t>
      </w:r>
      <w:r w:rsidR="0005155F" w:rsidRPr="00FC2DEB">
        <w:rPr>
          <w:rFonts w:asciiTheme="minorHAnsi" w:hAnsiTheme="minorHAnsi"/>
          <w:b/>
          <w:bCs/>
          <w:i/>
          <w:iCs/>
          <w:sz w:val="18"/>
          <w:szCs w:val="18"/>
          <w:lang w:val="en-GB"/>
        </w:rPr>
        <w:t>June</w:t>
      </w:r>
      <w:r w:rsidRPr="00FC2DEB">
        <w:rPr>
          <w:rFonts w:asciiTheme="minorHAnsi" w:hAnsiTheme="minorHAnsi"/>
          <w:b/>
          <w:bCs/>
          <w:i/>
          <w:iCs/>
          <w:sz w:val="18"/>
          <w:szCs w:val="18"/>
          <w:lang w:val="en-GB"/>
        </w:rPr>
        <w:t xml:space="preserve"> 2025</w:t>
      </w:r>
      <w:r w:rsidRPr="00FC2DEB">
        <w:rPr>
          <w:rFonts w:asciiTheme="minorHAnsi" w:hAnsiTheme="minorHAnsi"/>
          <w:b/>
          <w:bCs/>
          <w:sz w:val="18"/>
          <w:szCs w:val="18"/>
          <w:lang w:val="en-GB"/>
        </w:rPr>
        <w:t xml:space="preserve"> - </w:t>
      </w:r>
      <w:r w:rsidR="00C95A4D" w:rsidRPr="00C95A4D">
        <w:rPr>
          <w:rFonts w:asciiTheme="minorHAnsi" w:hAnsiTheme="minorHAnsi" w:cs="Arial"/>
          <w:b/>
          <w:bCs/>
          <w:color w:val="000000"/>
          <w:sz w:val="18"/>
          <w:szCs w:val="18"/>
          <w:lang w:val="en-GB" w:eastAsia="en-GB"/>
        </w:rPr>
        <w:t xml:space="preserve">Celebrating three decades of partnership between The Liverpool Institute for Performing Arts (LIPA) and Sennheiser, the global audio specialist continues its commitment to nurturing emerging talent through the Sennheiser Student Scholarship programme. This long-standing collaboration provides students with access to world-class audio expertise and industry resources, and Josh Dooley, a BA (Hons) Sound Technology student whose remarkable journey demonstrates extraordinary resilience and passion for audio engineering, has been selected as the 2025 scholarship recipient. His inspiring story of overcoming significant personal obstacles to pursue his musical ambitions captivated the judging panel, featuring Tim Sherratt, Strategy Manager at Sennheiser, and acclaimed </w:t>
      </w:r>
      <w:r w:rsidR="00E01684">
        <w:rPr>
          <w:rFonts w:asciiTheme="minorHAnsi" w:hAnsiTheme="minorHAnsi" w:cs="Arial"/>
          <w:b/>
          <w:bCs/>
          <w:color w:val="000000"/>
          <w:sz w:val="18"/>
          <w:szCs w:val="18"/>
          <w:lang w:val="en-GB" w:eastAsia="en-GB"/>
        </w:rPr>
        <w:t>t</w:t>
      </w:r>
      <w:r w:rsidR="00C95A4D" w:rsidRPr="00C95A4D">
        <w:rPr>
          <w:rFonts w:asciiTheme="minorHAnsi" w:hAnsiTheme="minorHAnsi" w:cs="Arial"/>
          <w:b/>
          <w:bCs/>
          <w:color w:val="000000"/>
          <w:sz w:val="18"/>
          <w:szCs w:val="18"/>
          <w:lang w:val="en-GB" w:eastAsia="en-GB"/>
        </w:rPr>
        <w:t xml:space="preserve">heatre </w:t>
      </w:r>
      <w:r w:rsidR="00E01684">
        <w:rPr>
          <w:rFonts w:asciiTheme="minorHAnsi" w:hAnsiTheme="minorHAnsi" w:cs="Arial"/>
          <w:b/>
          <w:bCs/>
          <w:color w:val="000000"/>
          <w:sz w:val="18"/>
          <w:szCs w:val="18"/>
          <w:lang w:val="en-GB" w:eastAsia="en-GB"/>
        </w:rPr>
        <w:t>s</w:t>
      </w:r>
      <w:r w:rsidR="00C95A4D" w:rsidRPr="00C95A4D">
        <w:rPr>
          <w:rFonts w:asciiTheme="minorHAnsi" w:hAnsiTheme="minorHAnsi" w:cs="Arial"/>
          <w:b/>
          <w:bCs/>
          <w:color w:val="000000"/>
          <w:sz w:val="18"/>
          <w:szCs w:val="18"/>
          <w:lang w:val="en-GB" w:eastAsia="en-GB"/>
        </w:rPr>
        <w:t xml:space="preserve">ound </w:t>
      </w:r>
      <w:r w:rsidR="00E01684">
        <w:rPr>
          <w:rFonts w:asciiTheme="minorHAnsi" w:hAnsiTheme="minorHAnsi" w:cs="Arial"/>
          <w:b/>
          <w:bCs/>
          <w:color w:val="000000"/>
          <w:sz w:val="18"/>
          <w:szCs w:val="18"/>
          <w:lang w:val="en-GB" w:eastAsia="en-GB"/>
        </w:rPr>
        <w:t>d</w:t>
      </w:r>
      <w:r w:rsidR="00C95A4D" w:rsidRPr="00C95A4D">
        <w:rPr>
          <w:rFonts w:asciiTheme="minorHAnsi" w:hAnsiTheme="minorHAnsi" w:cs="Arial"/>
          <w:b/>
          <w:bCs/>
          <w:color w:val="000000"/>
          <w:sz w:val="18"/>
          <w:szCs w:val="18"/>
          <w:lang w:val="en-GB" w:eastAsia="en-GB"/>
        </w:rPr>
        <w:t>esigner, Ben Harrison.</w:t>
      </w:r>
    </w:p>
    <w:p w14:paraId="522737DE" w14:textId="77777777" w:rsidR="00C95A4D" w:rsidRPr="00C95A4D" w:rsidRDefault="00C95A4D" w:rsidP="00C95A4D">
      <w:pPr>
        <w:spacing w:before="240" w:after="240"/>
        <w:rPr>
          <w:rFonts w:eastAsia="Times New Roman" w:cs="Times New Roman"/>
          <w:szCs w:val="18"/>
          <w:lang w:eastAsia="en-GB"/>
        </w:rPr>
      </w:pPr>
      <w:r w:rsidRPr="00C95A4D">
        <w:rPr>
          <w:rFonts w:eastAsia="Times New Roman" w:cs="Arial"/>
          <w:color w:val="000000"/>
          <w:szCs w:val="18"/>
          <w:lang w:eastAsia="en-GB"/>
        </w:rPr>
        <w:t>Growing up in a disadvantaged area of Merseyside, Dooley's journey into sound engineering has been shaped by both passion and perseverance. Diagnosed with Tourette's syndrome, severe ADHD, and dyspraxia at age eight, he found refuge in music when his conditions made traditional education challenging. "By the age of 14, my tics had become extremely severe, but when I played the guitar or mixed live sound, my tics would subside, allowing me to focus fully on something I was passionate about," Dooley explains.</w:t>
      </w:r>
    </w:p>
    <w:p w14:paraId="45971571" w14:textId="04E6D887" w:rsidR="00C95A4D" w:rsidRPr="00C95A4D" w:rsidRDefault="00C95A4D" w:rsidP="00C95A4D">
      <w:pPr>
        <w:spacing w:before="240" w:after="240"/>
        <w:rPr>
          <w:rFonts w:eastAsia="Times New Roman" w:cs="Times New Roman"/>
          <w:szCs w:val="18"/>
          <w:lang w:eastAsia="en-GB"/>
        </w:rPr>
      </w:pPr>
      <w:r w:rsidRPr="00C95A4D">
        <w:rPr>
          <w:rFonts w:eastAsia="Times New Roman" w:cs="Arial"/>
          <w:color w:val="000000"/>
          <w:szCs w:val="18"/>
          <w:lang w:eastAsia="en-GB"/>
        </w:rPr>
        <w:lastRenderedPageBreak/>
        <w:t>Despite limited resources, Dooley's determination led him to innovative solutions. Unable to afford new equipment, he turned to second-hand gear and DIY projects, working with his uncle to build musical devices including an electric guitar and pedals. At 15, he began buying broken microphones to repair and enhance, developing a deep understanding of audio capture and recording through hands-on experimentation.</w:t>
      </w:r>
    </w:p>
    <w:p w14:paraId="501E6911" w14:textId="77777777" w:rsidR="00C95A4D" w:rsidRPr="00C95A4D" w:rsidRDefault="00C95A4D" w:rsidP="00C95A4D">
      <w:pPr>
        <w:spacing w:before="240" w:after="240"/>
        <w:rPr>
          <w:rFonts w:eastAsia="Times New Roman" w:cs="Times New Roman"/>
          <w:szCs w:val="18"/>
          <w:lang w:eastAsia="en-GB"/>
        </w:rPr>
      </w:pPr>
      <w:r w:rsidRPr="00C95A4D">
        <w:rPr>
          <w:rFonts w:eastAsia="Times New Roman" w:cs="Arial"/>
          <w:color w:val="000000"/>
          <w:szCs w:val="18"/>
          <w:lang w:eastAsia="en-GB"/>
        </w:rPr>
        <w:t>Dooley's practical experience began early, assisting his uncle, a radio DJ, with venue setups as a teenager. This evolved into formal training at 16 through an afterschool sound technology course at a local music venue, where he learned to operate sound desks and lighting equipment. His skills quickly advanced, leading to a position running sound for open mic nights and eventually teaching others to use the same equipment.</w:t>
      </w:r>
    </w:p>
    <w:p w14:paraId="39B182EC" w14:textId="58744D69" w:rsidR="00C95A4D" w:rsidRPr="00C95A4D" w:rsidRDefault="00C95A4D" w:rsidP="00C95A4D">
      <w:pPr>
        <w:spacing w:before="240" w:after="240"/>
        <w:rPr>
          <w:rFonts w:eastAsia="Times New Roman" w:cs="Times New Roman"/>
          <w:szCs w:val="18"/>
          <w:lang w:eastAsia="en-GB"/>
        </w:rPr>
      </w:pPr>
      <w:r w:rsidRPr="00C95A4D">
        <w:rPr>
          <w:rFonts w:eastAsia="Times New Roman" w:cs="Arial"/>
          <w:color w:val="000000"/>
          <w:szCs w:val="18"/>
          <w:lang w:eastAsia="en-GB"/>
        </w:rPr>
        <w:t xml:space="preserve">At 18, Dooley </w:t>
      </w:r>
      <w:r w:rsidR="00E01684">
        <w:rPr>
          <w:rFonts w:eastAsia="Times New Roman" w:cs="Arial"/>
          <w:color w:val="000000"/>
          <w:szCs w:val="18"/>
          <w:lang w:eastAsia="en-GB"/>
        </w:rPr>
        <w:t>participated</w:t>
      </w:r>
      <w:r w:rsidRPr="00C95A4D">
        <w:rPr>
          <w:rFonts w:eastAsia="Times New Roman" w:cs="Arial"/>
          <w:color w:val="000000"/>
          <w:szCs w:val="18"/>
          <w:lang w:eastAsia="en-GB"/>
        </w:rPr>
        <w:t xml:space="preserve"> in a documentary about living with Tourette's syndrome, which connected him with professional producers and mix engineers. "I continued shadowing them, gaining invaluable insight into recording techniques and studio workflows," he says. This experience, combined with his A-level studies</w:t>
      </w:r>
      <w:r w:rsidR="00E01684">
        <w:rPr>
          <w:rFonts w:eastAsia="Times New Roman" w:cs="Arial"/>
          <w:color w:val="000000"/>
          <w:szCs w:val="18"/>
          <w:lang w:eastAsia="en-GB"/>
        </w:rPr>
        <w:t xml:space="preserve">, </w:t>
      </w:r>
      <w:r w:rsidRPr="00C95A4D">
        <w:rPr>
          <w:rFonts w:eastAsia="Times New Roman" w:cs="Arial"/>
          <w:color w:val="000000"/>
          <w:szCs w:val="18"/>
          <w:lang w:eastAsia="en-GB"/>
        </w:rPr>
        <w:t>led to his acceptance at LIPA.</w:t>
      </w:r>
    </w:p>
    <w:p w14:paraId="69F87817" w14:textId="00CAA1DF" w:rsidR="00C95A4D" w:rsidRPr="00C95A4D" w:rsidRDefault="00C95A4D" w:rsidP="00C95A4D">
      <w:pPr>
        <w:spacing w:before="240" w:after="240"/>
        <w:rPr>
          <w:rFonts w:eastAsia="Times New Roman" w:cs="Times New Roman"/>
          <w:szCs w:val="18"/>
          <w:lang w:eastAsia="en-GB"/>
        </w:rPr>
      </w:pPr>
      <w:r w:rsidRPr="00C95A4D">
        <w:rPr>
          <w:rFonts w:eastAsia="Times New Roman" w:cs="Arial"/>
          <w:color w:val="000000"/>
          <w:szCs w:val="18"/>
          <w:lang w:eastAsia="en-GB"/>
        </w:rPr>
        <w:t xml:space="preserve">Currently, Dooley balances his studies with work as an assistant to producers at Catalyst Studio in Saint Helens, where he's learning studio mixing and acoustic treatment techniques. </w:t>
      </w:r>
    </w:p>
    <w:p w14:paraId="7C23FAD2" w14:textId="78B08AA0" w:rsidR="00C95A4D" w:rsidRPr="00C95A4D" w:rsidRDefault="00C95A4D" w:rsidP="00C95A4D">
      <w:pPr>
        <w:spacing w:before="240" w:after="240"/>
        <w:rPr>
          <w:rFonts w:eastAsia="Times New Roman" w:cs="Times New Roman"/>
          <w:szCs w:val="18"/>
          <w:lang w:eastAsia="en-GB"/>
        </w:rPr>
      </w:pPr>
      <w:r w:rsidRPr="00C95A4D">
        <w:rPr>
          <w:rFonts w:eastAsia="Times New Roman" w:cs="Arial"/>
          <w:color w:val="000000"/>
          <w:szCs w:val="18"/>
          <w:lang w:eastAsia="en-GB"/>
        </w:rPr>
        <w:t xml:space="preserve">Joined by Ben Harrison, an experienced sound designer best known for his work on West End productions and large-scale touring musical productions, Sennheiser’s Tim Sherratt had the task of selecting a student who embodied the scholarship's </w:t>
      </w:r>
      <w:r w:rsidR="00E01684">
        <w:rPr>
          <w:rFonts w:eastAsia="Times New Roman" w:cs="Arial"/>
          <w:color w:val="000000"/>
          <w:szCs w:val="18"/>
          <w:lang w:eastAsia="en-GB"/>
        </w:rPr>
        <w:t>ethos.</w:t>
      </w:r>
    </w:p>
    <w:p w14:paraId="1FDA8D1D" w14:textId="14558C37" w:rsidR="00C95A4D" w:rsidRPr="00C95A4D" w:rsidRDefault="00C95A4D" w:rsidP="00C95A4D">
      <w:pPr>
        <w:spacing w:before="240" w:after="240"/>
        <w:rPr>
          <w:rFonts w:eastAsia="Times New Roman" w:cs="Times New Roman"/>
          <w:szCs w:val="18"/>
          <w:lang w:eastAsia="en-GB"/>
        </w:rPr>
      </w:pPr>
      <w:r w:rsidRPr="00C95A4D">
        <w:rPr>
          <w:rFonts w:eastAsia="Times New Roman" w:cs="Arial"/>
          <w:color w:val="000000"/>
          <w:szCs w:val="18"/>
          <w:lang w:eastAsia="en-GB"/>
        </w:rPr>
        <w:t>"Josh's application stood out not just for his technical abilities, but for his innovative approach to problem-solving and his genuine dedication to making music and sound accessible to others</w:t>
      </w:r>
      <w:r w:rsidR="00E01684">
        <w:rPr>
          <w:rFonts w:eastAsia="Times New Roman" w:cs="Arial"/>
          <w:color w:val="000000"/>
          <w:szCs w:val="18"/>
          <w:lang w:eastAsia="en-GB"/>
        </w:rPr>
        <w:t>,” explains Harrison.</w:t>
      </w:r>
      <w:r w:rsidRPr="00C95A4D">
        <w:rPr>
          <w:rFonts w:eastAsia="Times New Roman" w:cs="Arial"/>
          <w:color w:val="000000"/>
          <w:szCs w:val="18"/>
          <w:lang w:eastAsia="en-GB"/>
        </w:rPr>
        <w:t xml:space="preserve"> </w:t>
      </w:r>
      <w:r w:rsidR="00E01684">
        <w:rPr>
          <w:rFonts w:eastAsia="Times New Roman" w:cs="Arial"/>
          <w:color w:val="000000"/>
          <w:szCs w:val="18"/>
          <w:lang w:eastAsia="en-GB"/>
        </w:rPr>
        <w:t>“</w:t>
      </w:r>
      <w:r w:rsidRPr="00C95A4D">
        <w:rPr>
          <w:rFonts w:eastAsia="Times New Roman" w:cs="Arial"/>
          <w:color w:val="000000"/>
          <w:szCs w:val="18"/>
          <w:lang w:eastAsia="en-GB"/>
        </w:rPr>
        <w:t>His experience with unconventional recording techniques and DIY solutions demonstrates exactly the kind of creative thinking we want to nurture."</w:t>
      </w:r>
    </w:p>
    <w:p w14:paraId="0B6FCAF5" w14:textId="33774C98" w:rsidR="00C95A4D" w:rsidRPr="00C95A4D" w:rsidRDefault="00C95A4D" w:rsidP="00C95A4D">
      <w:pPr>
        <w:spacing w:before="240" w:after="240"/>
        <w:rPr>
          <w:rFonts w:eastAsia="Times New Roman" w:cs="Times New Roman"/>
          <w:szCs w:val="18"/>
          <w:lang w:eastAsia="en-GB"/>
        </w:rPr>
      </w:pPr>
      <w:r w:rsidRPr="00C95A4D">
        <w:rPr>
          <w:rFonts w:eastAsia="Times New Roman" w:cs="Arial"/>
          <w:color w:val="000000"/>
          <w:szCs w:val="18"/>
          <w:lang w:eastAsia="en-GB"/>
        </w:rPr>
        <w:t>"Winning the Sennheiser scholarship means everything to me," Dooley reflects. "It provides financial freedom that will let me focus on my studies and pursue projects for experience rather than just financial necessity</w:t>
      </w:r>
      <w:r w:rsidR="00E01684">
        <w:rPr>
          <w:rFonts w:eastAsia="Times New Roman" w:cs="Arial"/>
          <w:color w:val="000000"/>
          <w:szCs w:val="18"/>
          <w:lang w:eastAsia="en-GB"/>
        </w:rPr>
        <w:t xml:space="preserve">. </w:t>
      </w:r>
      <w:r w:rsidRPr="00C95A4D">
        <w:rPr>
          <w:rFonts w:eastAsia="Times New Roman" w:cs="Arial"/>
          <w:color w:val="000000"/>
          <w:szCs w:val="18"/>
          <w:lang w:eastAsia="en-GB"/>
        </w:rPr>
        <w:t xml:space="preserve">In four </w:t>
      </w:r>
      <w:proofErr w:type="gramStart"/>
      <w:r w:rsidRPr="00C95A4D">
        <w:rPr>
          <w:rFonts w:eastAsia="Times New Roman" w:cs="Arial"/>
          <w:color w:val="000000"/>
          <w:szCs w:val="18"/>
          <w:lang w:eastAsia="en-GB"/>
        </w:rPr>
        <w:t>years'</w:t>
      </w:r>
      <w:proofErr w:type="gramEnd"/>
      <w:r w:rsidRPr="00C95A4D">
        <w:rPr>
          <w:rFonts w:eastAsia="Times New Roman" w:cs="Arial"/>
          <w:color w:val="000000"/>
          <w:szCs w:val="18"/>
          <w:lang w:eastAsia="en-GB"/>
        </w:rPr>
        <w:t xml:space="preserve"> time I hope to be working with microphones, developing, tweaking and testing new products. Alongside this, I would love to be a freelance producer and mixing engineer for artists that cannot afford professional production services. I know how expensive and hard it is to create music without sufficient funds, and I want to help disadvantaged bands and singers who want to enter the industry."</w:t>
      </w:r>
    </w:p>
    <w:p w14:paraId="5AC9DD0A" w14:textId="77777777" w:rsidR="00C95A4D" w:rsidRPr="00C95A4D" w:rsidRDefault="00C95A4D" w:rsidP="00C95A4D">
      <w:pPr>
        <w:spacing w:before="240" w:after="240"/>
        <w:rPr>
          <w:rFonts w:eastAsia="Times New Roman" w:cs="Times New Roman"/>
          <w:szCs w:val="18"/>
          <w:lang w:eastAsia="en-GB"/>
        </w:rPr>
      </w:pPr>
      <w:r w:rsidRPr="00C95A4D">
        <w:rPr>
          <w:rFonts w:eastAsia="Times New Roman" w:cs="Arial"/>
          <w:color w:val="000000"/>
          <w:szCs w:val="18"/>
          <w:lang w:eastAsia="en-GB"/>
        </w:rPr>
        <w:t>The scholarship will provide Dooley with financial support, access to Sennheiser's international network, industry events, and in-depth product knowledge that will be invaluable as he builds his career in sound engineering and music production.</w:t>
      </w:r>
    </w:p>
    <w:p w14:paraId="628286E5" w14:textId="7865591B" w:rsidR="00BA4600" w:rsidRPr="00C95A4D" w:rsidRDefault="00C95A4D" w:rsidP="00C95A4D">
      <w:pPr>
        <w:spacing w:before="240" w:after="240"/>
        <w:rPr>
          <w:rFonts w:eastAsia="Times New Roman" w:cs="Times New Roman"/>
          <w:szCs w:val="18"/>
          <w:lang w:eastAsia="en-GB"/>
        </w:rPr>
      </w:pPr>
      <w:r w:rsidRPr="00C95A4D">
        <w:rPr>
          <w:rFonts w:eastAsia="Times New Roman" w:cs="Arial"/>
          <w:color w:val="000000"/>
          <w:szCs w:val="18"/>
          <w:lang w:eastAsia="en-GB"/>
        </w:rPr>
        <w:lastRenderedPageBreak/>
        <w:t>Sherratt</w:t>
      </w:r>
      <w:r w:rsidR="00E01684">
        <w:rPr>
          <w:rFonts w:eastAsia="Times New Roman" w:cs="Arial"/>
          <w:color w:val="000000"/>
          <w:szCs w:val="18"/>
          <w:lang w:eastAsia="en-GB"/>
        </w:rPr>
        <w:t xml:space="preserve"> concludes:</w:t>
      </w:r>
      <w:r w:rsidRPr="00C95A4D">
        <w:rPr>
          <w:rFonts w:eastAsia="Times New Roman" w:cs="Arial"/>
          <w:color w:val="000000"/>
          <w:szCs w:val="18"/>
          <w:lang w:eastAsia="en-GB"/>
        </w:rPr>
        <w:t xml:space="preserve"> "</w:t>
      </w:r>
      <w:r w:rsidR="006E45F6">
        <w:rPr>
          <w:rFonts w:eastAsia="Times New Roman" w:cs="Arial"/>
          <w:color w:val="000000"/>
          <w:szCs w:val="18"/>
          <w:lang w:eastAsia="en-GB"/>
        </w:rPr>
        <w:t>Josh’s</w:t>
      </w:r>
      <w:r w:rsidRPr="00C95A4D">
        <w:rPr>
          <w:rFonts w:eastAsia="Times New Roman" w:cs="Arial"/>
          <w:color w:val="000000"/>
          <w:szCs w:val="18"/>
          <w:lang w:eastAsia="en-GB"/>
        </w:rPr>
        <w:t xml:space="preserve"> story shows how passion and determination can overcome significant obstacles, and we're excited to support his journey in the audio industry."</w:t>
      </w:r>
    </w:p>
    <w:p w14:paraId="08B83CC1" w14:textId="745240B9" w:rsidR="00BE7997" w:rsidRDefault="00BA4600" w:rsidP="00BA4600">
      <w:pPr>
        <w:rPr>
          <w:lang w:val="en-US"/>
        </w:rPr>
      </w:pPr>
      <w:r w:rsidRPr="00BA4600">
        <w:rPr>
          <w:lang w:val="en-US"/>
        </w:rPr>
        <w:t>(Ends)</w:t>
      </w:r>
    </w:p>
    <w:p w14:paraId="613A6C52" w14:textId="77777777" w:rsidR="000711D8" w:rsidRDefault="000711D8" w:rsidP="00DA4B96"/>
    <w:p w14:paraId="160FCF2F" w14:textId="77777777" w:rsidR="00F82A80" w:rsidRPr="00A84F78" w:rsidRDefault="00F82A80" w:rsidP="00F82A80">
      <w:pPr>
        <w:spacing w:line="240" w:lineRule="auto"/>
        <w:rPr>
          <w:lang w:val="en-US"/>
        </w:rPr>
      </w:pPr>
      <w:r w:rsidRPr="00A84F78">
        <w:rPr>
          <w:b/>
          <w:bCs/>
          <w:lang w:val="en-US"/>
        </w:rPr>
        <w:t>About the Sennheiser Brand – 80 Years of Building the Future of Audi</w:t>
      </w:r>
      <w:r>
        <w:rPr>
          <w:b/>
          <w:bCs/>
          <w:lang w:val="en-US"/>
        </w:rPr>
        <w:t>o</w:t>
      </w:r>
    </w:p>
    <w:p w14:paraId="778C0900" w14:textId="77777777" w:rsidR="00F82A80" w:rsidRPr="00A84F78" w:rsidRDefault="00F82A80" w:rsidP="00F82A80">
      <w:pPr>
        <w:spacing w:line="240" w:lineRule="auto"/>
        <w:rPr>
          <w:lang w:val="en-US"/>
        </w:rPr>
      </w:pPr>
      <w:r w:rsidRPr="00A84F78">
        <w:rPr>
          <w:lang w:val="en-US"/>
        </w:rPr>
        <w:t xml:space="preserve">We live and breathe audio. We are driven by the passion to create audio solutions that make a difference. This passion has taken us from the world’s greatest stages to the quietest listening rooms </w:t>
      </w:r>
      <w:r w:rsidRPr="00A84F78">
        <w:rPr>
          <w:b/>
          <w:bCs/>
          <w:lang w:val="en-US"/>
        </w:rPr>
        <w:t>–</w:t>
      </w:r>
      <w:r w:rsidRPr="00A84F78">
        <w:rPr>
          <w:lang w:val="en-US"/>
        </w:rPr>
        <w:t xml:space="preserve"> and made Sennheiser the name behind audio that doesn’t just sound good: It feels true. In 2025, the Sennheiser brand celebrates its 80th anniversary. Since 1945, we stand for building the future of audio and bringing remarkable sound experiences to our customers.</w:t>
      </w:r>
      <w:r>
        <w:rPr>
          <w:lang w:val="en-US"/>
        </w:rPr>
        <w:t xml:space="preserve"> </w:t>
      </w:r>
      <w:r w:rsidRPr="00A84F78">
        <w:rPr>
          <w:lang w:val="en-US"/>
        </w:rPr>
        <w:t xml:space="preserve">While professional audio solutions such as microphones, meeting solutions, streaming technologies and monitoring systems are part of the business of Sennheiser electronic SE &amp; Co. KG, the business with consumer devices such as headphones, soundbars and speech-enhanced hearables is operated by </w:t>
      </w:r>
      <w:proofErr w:type="spellStart"/>
      <w:r w:rsidRPr="00A84F78">
        <w:rPr>
          <w:lang w:val="en-US"/>
        </w:rPr>
        <w:t>Sonova</w:t>
      </w:r>
      <w:proofErr w:type="spellEnd"/>
      <w:r w:rsidRPr="00A84F78">
        <w:rPr>
          <w:lang w:val="en-US"/>
        </w:rPr>
        <w:t xml:space="preserve"> Holding AG under the license of Sennheiser.</w:t>
      </w:r>
      <w:r>
        <w:rPr>
          <w:lang w:val="en-US"/>
        </w:rPr>
        <w:t xml:space="preserve"> </w:t>
      </w:r>
    </w:p>
    <w:p w14:paraId="5242376A" w14:textId="77777777" w:rsidR="00F82A80" w:rsidRPr="00A84F78" w:rsidRDefault="00F82A80" w:rsidP="00F82A80">
      <w:pPr>
        <w:spacing w:line="240" w:lineRule="auto"/>
        <w:rPr>
          <w:lang w:val="en-US"/>
        </w:rPr>
      </w:pPr>
    </w:p>
    <w:p w14:paraId="5154C56F" w14:textId="77777777" w:rsidR="00F82A80" w:rsidRPr="00810FB1" w:rsidRDefault="00F82A80" w:rsidP="00F82A80">
      <w:pPr>
        <w:spacing w:line="240" w:lineRule="auto"/>
        <w:rPr>
          <w:color w:val="0095D5" w:themeColor="accent1"/>
          <w:szCs w:val="18"/>
        </w:rPr>
      </w:pPr>
      <w:hyperlink r:id="rId12" w:history="1">
        <w:r w:rsidRPr="00810FB1">
          <w:rPr>
            <w:rStyle w:val="Hyperlink"/>
            <w:color w:val="0095D5" w:themeColor="accent1"/>
            <w:szCs w:val="18"/>
            <w:u w:val="none"/>
          </w:rPr>
          <w:t>www.sennheiser.com</w:t>
        </w:r>
      </w:hyperlink>
      <w:r w:rsidRPr="00810FB1">
        <w:rPr>
          <w:color w:val="0095D5" w:themeColor="accent1"/>
          <w:szCs w:val="18"/>
        </w:rPr>
        <w:t xml:space="preserve"> </w:t>
      </w:r>
    </w:p>
    <w:p w14:paraId="3C270AB1" w14:textId="77777777" w:rsidR="00F82A80" w:rsidRPr="00810FB1" w:rsidRDefault="00F82A80" w:rsidP="00F82A80">
      <w:pPr>
        <w:spacing w:line="240" w:lineRule="auto"/>
        <w:rPr>
          <w:color w:val="0095D5" w:themeColor="accent1"/>
          <w:szCs w:val="18"/>
        </w:rPr>
      </w:pPr>
      <w:hyperlink r:id="rId13" w:history="1">
        <w:r w:rsidRPr="00810FB1">
          <w:rPr>
            <w:rStyle w:val="Hyperlink"/>
            <w:color w:val="0095D5" w:themeColor="accent1"/>
            <w:szCs w:val="18"/>
            <w:u w:val="none"/>
          </w:rPr>
          <w:t>www.sennheiser-hearing.com</w:t>
        </w:r>
      </w:hyperlink>
    </w:p>
    <w:p w14:paraId="40D1FA33" w14:textId="77777777" w:rsidR="00F82A80" w:rsidRPr="00810FB1" w:rsidRDefault="00F82A80" w:rsidP="00F82A80">
      <w:pPr>
        <w:pStyle w:val="About"/>
      </w:pPr>
    </w:p>
    <w:p w14:paraId="099F0329" w14:textId="77777777" w:rsidR="00F82A80" w:rsidRPr="00971511" w:rsidRDefault="00F82A80" w:rsidP="00F82A80">
      <w:pPr>
        <w:pStyle w:val="Contact"/>
        <w:rPr>
          <w:b/>
        </w:rPr>
      </w:pPr>
      <w:r w:rsidRPr="00971511">
        <w:rPr>
          <w:b/>
        </w:rPr>
        <w:t xml:space="preserve">Press Contact </w:t>
      </w:r>
    </w:p>
    <w:p w14:paraId="3448F1EB" w14:textId="77777777" w:rsidR="00F82A80" w:rsidRPr="00971511" w:rsidRDefault="00F82A80" w:rsidP="00F82A80">
      <w:pPr>
        <w:pStyle w:val="Contact"/>
        <w:rPr>
          <w:color w:val="0095D5"/>
        </w:rPr>
      </w:pPr>
      <w:r>
        <w:rPr>
          <w:color w:val="0095D5"/>
        </w:rPr>
        <w:t>Maik Robbe</w:t>
      </w:r>
    </w:p>
    <w:p w14:paraId="6D759CC9" w14:textId="77777777" w:rsidR="00F82A80" w:rsidRPr="00971511" w:rsidRDefault="00F82A80" w:rsidP="00F82A80">
      <w:pPr>
        <w:pStyle w:val="Contact"/>
      </w:pPr>
      <w:r>
        <w:t>Maik.Robbe</w:t>
      </w:r>
      <w:r w:rsidRPr="00971511">
        <w:t>@sennheiser.com</w:t>
      </w:r>
    </w:p>
    <w:p w14:paraId="540CB1BF" w14:textId="77777777" w:rsidR="00F82A80" w:rsidRPr="00971511" w:rsidRDefault="00F82A80" w:rsidP="00F82A80">
      <w:pPr>
        <w:pStyle w:val="Contact"/>
      </w:pPr>
      <w:r w:rsidRPr="00971511">
        <w:t xml:space="preserve">+49 </w:t>
      </w:r>
      <w:r w:rsidRPr="00971511">
        <w:rPr>
          <w:noProof/>
        </w:rPr>
        <w:t>(5130) 600 – 1</w:t>
      </w:r>
      <w:r>
        <w:rPr>
          <w:noProof/>
        </w:rPr>
        <w:t>028</w:t>
      </w:r>
    </w:p>
    <w:p w14:paraId="372B0D03" w14:textId="77777777" w:rsidR="00F82A80" w:rsidRPr="00971511" w:rsidRDefault="00F82A80" w:rsidP="00DA4B96"/>
    <w:sectPr w:rsidR="00F82A80" w:rsidRPr="00971511" w:rsidSect="009031C7">
      <w:headerReference w:type="default" r:id="rId14"/>
      <w:headerReference w:type="first" r:id="rId15"/>
      <w:footerReference w:type="first" r:id="rId16"/>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491409" w14:textId="77777777" w:rsidR="00E53F51" w:rsidRDefault="00E53F51" w:rsidP="00CA1EB9">
      <w:pPr>
        <w:spacing w:line="240" w:lineRule="auto"/>
      </w:pPr>
      <w:r>
        <w:separator/>
      </w:r>
    </w:p>
  </w:endnote>
  <w:endnote w:type="continuationSeparator" w:id="0">
    <w:p w14:paraId="05076953" w14:textId="77777777" w:rsidR="00E53F51" w:rsidRDefault="00E53F51"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6711D253-6425-1343-AA3D-8A415BF3BEB7}"/>
  </w:font>
  <w:font w:name="Times New Roman">
    <w:panose1 w:val="02020603050405020304"/>
    <w:charset w:val="00"/>
    <w:family w:val="roman"/>
    <w:pitch w:val="variable"/>
    <w:sig w:usb0="E0002EFF" w:usb1="C000785B" w:usb2="00000009" w:usb3="00000000" w:csb0="000001FF" w:csb1="00000000"/>
    <w:embedRegular r:id="rId2" w:fontKey="{7BA16153-A1E1-1148-8DD0-3E4B37C8A278}"/>
    <w:embedBold r:id="rId3" w:fontKey="{B68E1AB8-F159-894A-BF4E-D5D2768A8C9A}"/>
    <w:embedItalic r:id="rId4" w:fontKey="{74949F27-E903-A84B-A433-AE5F1A46C224}"/>
    <w:embedBoldItalic r:id="rId5" w:fontKey="{07BB2C31-68D6-E44F-A8BB-AAE0D78B7B62}"/>
  </w:font>
  <w:font w:name="Courier New">
    <w:panose1 w:val="02070309020205020404"/>
    <w:charset w:val="00"/>
    <w:family w:val="modern"/>
    <w:pitch w:val="fixed"/>
    <w:sig w:usb0="E0002AFF" w:usb1="C0007843" w:usb2="00000009" w:usb3="00000000" w:csb0="000001FF" w:csb1="00000000"/>
    <w:embedRegular r:id="rId6" w:fontKey="{BA52FE12-5706-0644-8CDD-3C7E46D2026D}"/>
  </w:font>
  <w:font w:name="Wingdings">
    <w:panose1 w:val="05000000000000000000"/>
    <w:charset w:val="4D"/>
    <w:family w:val="decorative"/>
    <w:pitch w:val="variable"/>
    <w:sig w:usb0="00000003" w:usb1="00000000" w:usb2="00000000" w:usb3="00000000" w:csb0="80000001" w:csb1="00000000"/>
    <w:embedRegular r:id="rId7" w:fontKey="{1CFC7DA4-D8B2-1746-BB1F-AEA40EFC4D9B}"/>
  </w:font>
  <w:font w:name="Arial">
    <w:panose1 w:val="020B0604020202020204"/>
    <w:charset w:val="00"/>
    <w:family w:val="swiss"/>
    <w:pitch w:val="variable"/>
    <w:sig w:usb0="E0002EFF" w:usb1="C000785B" w:usb2="00000009" w:usb3="00000000" w:csb0="000001FF" w:csb1="00000000"/>
    <w:embedRegular r:id="rId8" w:fontKey="{DD4768AB-EF99-8A43-9EF9-71C5786E03CA}"/>
    <w:embedBold r:id="rId9" w:fontKey="{307960C2-7E13-3948-AB29-DCEE467DBF50}"/>
  </w:font>
  <w:font w:name="Sennheiser Office">
    <w:altName w:val="Calibri"/>
    <w:panose1 w:val="020B0604020202020204"/>
    <w:charset w:val="00"/>
    <w:family w:val="swiss"/>
    <w:pitch w:val="variable"/>
    <w:sig w:usb0="A00000AF" w:usb1="500020DB" w:usb2="00000000" w:usb3="00000000" w:csb0="00000093" w:csb1="00000000"/>
  </w:font>
  <w:font w:name="Calibri">
    <w:panose1 w:val="020F0502020204030204"/>
    <w:charset w:val="00"/>
    <w:family w:val="swiss"/>
    <w:pitch w:val="variable"/>
    <w:sig w:usb0="E0002AFF" w:usb1="C000247B" w:usb2="00000009" w:usb3="00000000" w:csb0="000001FF" w:csb1="00000000"/>
    <w:embedRegular r:id="rId14" w:fontKey="{37BF1814-E8C9-3C45-AF38-68510F89CF1B}"/>
  </w:font>
  <w:font w:name="Segoe UI">
    <w:panose1 w:val="020B0502040204020203"/>
    <w:charset w:val="00"/>
    <w:family w:val="swiss"/>
    <w:pitch w:val="variable"/>
    <w:sig w:usb0="E4002EFF" w:usb1="C000E47F" w:usb2="00000009" w:usb3="00000000" w:csb0="000001FF" w:csb1="00000000"/>
    <w:embedRegular r:id="rId15" w:fontKey="{AAD25FA6-7365-1E44-B3A2-530C17F226F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77DFD" w14:textId="77777777" w:rsidR="00FB7A5A" w:rsidRDefault="00FB7A5A" w:rsidP="009031C7">
    <w:pPr>
      <w:pStyle w:val="Footer"/>
      <w:tabs>
        <w:tab w:val="left" w:pos="3068"/>
      </w:tabs>
    </w:pPr>
    <w:r>
      <w:rPr>
        <w:noProof/>
        <w:lang w:eastAsia="en-GB"/>
      </w:rPr>
      <w:drawing>
        <wp:anchor distT="0" distB="0" distL="114300" distR="114300" simplePos="0" relativeHeight="251673600" behindDoc="0" locked="1" layoutInCell="1" allowOverlap="1" wp14:anchorId="7C3325E9" wp14:editId="51425EB2">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80A7F4" w14:textId="77777777" w:rsidR="00E53F51" w:rsidRDefault="00E53F51" w:rsidP="00CA1EB9">
      <w:pPr>
        <w:spacing w:line="240" w:lineRule="auto"/>
      </w:pPr>
      <w:r>
        <w:separator/>
      </w:r>
    </w:p>
  </w:footnote>
  <w:footnote w:type="continuationSeparator" w:id="0">
    <w:p w14:paraId="659E928E" w14:textId="77777777" w:rsidR="00E53F51" w:rsidRDefault="00E53F51"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9AD44" w14:textId="33EF50D5" w:rsidR="00FB7A5A" w:rsidRPr="008E5D5C" w:rsidRDefault="00FB7A5A" w:rsidP="008E5D5C">
    <w:pPr>
      <w:pStyle w:val="Header"/>
      <w:rPr>
        <w:color w:val="0095D5" w:themeColor="accent1"/>
      </w:rPr>
    </w:pPr>
    <w:r w:rsidRPr="008E5D5C">
      <w:rPr>
        <w:noProof/>
        <w:color w:val="0095D5" w:themeColor="accent1"/>
        <w:lang w:eastAsia="en-GB"/>
      </w:rPr>
      <w:drawing>
        <wp:anchor distT="0" distB="0" distL="114300" distR="114300" simplePos="0" relativeHeight="251656192" behindDoc="0" locked="1" layoutInCell="1" allowOverlap="1" wp14:anchorId="58558A63" wp14:editId="64AAE9EE">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FD7636">
      <w:rPr>
        <w:color w:val="0095D5" w:themeColor="accent1"/>
      </w:rPr>
      <w:t>PRESS RELEASE</w:t>
    </w:r>
  </w:p>
  <w:p w14:paraId="1388D396" w14:textId="77777777" w:rsidR="00FB7A5A" w:rsidRPr="008E5D5C" w:rsidRDefault="00EB486D" w:rsidP="008E5D5C">
    <w:pPr>
      <w:pStyle w:val="Header"/>
    </w:pPr>
    <w:r>
      <w:fldChar w:fldCharType="begin"/>
    </w:r>
    <w:r>
      <w:instrText xml:space="preserve"> PAGE  \* Arabic  \* MERGEFORMAT </w:instrText>
    </w:r>
    <w:r>
      <w:fldChar w:fldCharType="separate"/>
    </w:r>
    <w:r w:rsidR="005D54A7">
      <w:rPr>
        <w:noProof/>
      </w:rPr>
      <w:t>8</w:t>
    </w:r>
    <w:r>
      <w:rPr>
        <w:noProof/>
      </w:rPr>
      <w:fldChar w:fldCharType="end"/>
    </w:r>
    <w:r w:rsidR="00FB7A5A">
      <w:t>/</w:t>
    </w:r>
    <w:fldSimple w:instr=" NUMPAGES  \* Arabic  \* MERGEFORMAT ">
      <w:r w:rsidR="005D54A7">
        <w:rPr>
          <w:noProof/>
        </w:rPr>
        <w:t>8</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6BB94C" w14:textId="6A5142F0" w:rsidR="00FB7A5A" w:rsidRPr="008E5D5C" w:rsidRDefault="00FB7A5A" w:rsidP="008E5D5C">
    <w:pPr>
      <w:pStyle w:val="Header"/>
      <w:rPr>
        <w:color w:val="0095D5" w:themeColor="accent1"/>
      </w:rPr>
    </w:pPr>
    <w:r w:rsidRPr="008E5D5C">
      <w:rPr>
        <w:noProof/>
        <w:color w:val="0095D5" w:themeColor="accent1"/>
        <w:lang w:eastAsia="en-GB"/>
      </w:rPr>
      <w:drawing>
        <wp:anchor distT="0" distB="0" distL="114300" distR="114300" simplePos="0" relativeHeight="251671552" behindDoc="0" locked="1" layoutInCell="1" allowOverlap="1" wp14:anchorId="0BDD33DE" wp14:editId="401B8E69">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A63312">
      <w:rPr>
        <w:color w:val="0095D5" w:themeColor="accent1"/>
      </w:rPr>
      <w:t>PRESS RELEASE</w:t>
    </w:r>
  </w:p>
  <w:p w14:paraId="7AB08A20" w14:textId="77777777" w:rsidR="00FB7A5A" w:rsidRPr="008E5D5C" w:rsidRDefault="00EB486D" w:rsidP="008E5D5C">
    <w:pPr>
      <w:pStyle w:val="Header"/>
    </w:pPr>
    <w:r>
      <w:fldChar w:fldCharType="begin"/>
    </w:r>
    <w:r>
      <w:instrText xml:space="preserve"> PAGE  \* Arabic  \* MERGEFORMAT </w:instrText>
    </w:r>
    <w:r>
      <w:fldChar w:fldCharType="separate"/>
    </w:r>
    <w:r w:rsidR="005D54A7">
      <w:rPr>
        <w:noProof/>
      </w:rPr>
      <w:t>1</w:t>
    </w:r>
    <w:r>
      <w:rPr>
        <w:noProof/>
      </w:rPr>
      <w:fldChar w:fldCharType="end"/>
    </w:r>
    <w:r w:rsidR="00FB7A5A">
      <w:t>/</w:t>
    </w:r>
    <w:fldSimple w:instr=" NUMPAGES  \* Arabic  \* MERGEFORMAT ">
      <w:r w:rsidR="005D54A7">
        <w:rPr>
          <w:noProof/>
        </w:rPr>
        <w:t>8</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6302A"/>
    <w:multiLevelType w:val="hybridMultilevel"/>
    <w:tmpl w:val="EBA48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6FA2F11"/>
    <w:multiLevelType w:val="multilevel"/>
    <w:tmpl w:val="CE80B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10" w15:restartNumberingAfterBreak="0">
    <w:nsid w:val="3446100C"/>
    <w:multiLevelType w:val="multilevel"/>
    <w:tmpl w:val="9A0E8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40275222"/>
    <w:multiLevelType w:val="multilevel"/>
    <w:tmpl w:val="31A05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6" w15:restartNumberingAfterBreak="0">
    <w:nsid w:val="425D71F2"/>
    <w:multiLevelType w:val="hybridMultilevel"/>
    <w:tmpl w:val="FFFFFFFF"/>
    <w:lvl w:ilvl="0" w:tplc="BB541F0A">
      <w:start w:val="1"/>
      <w:numFmt w:val="bullet"/>
      <w:lvlText w:val="·"/>
      <w:lvlJc w:val="left"/>
      <w:pPr>
        <w:ind w:left="720" w:hanging="360"/>
      </w:pPr>
      <w:rPr>
        <w:rFonts w:ascii="Symbol" w:hAnsi="Symbol" w:hint="default"/>
      </w:rPr>
    </w:lvl>
    <w:lvl w:ilvl="1" w:tplc="07BAAAF6">
      <w:start w:val="1"/>
      <w:numFmt w:val="bullet"/>
      <w:lvlText w:val="o"/>
      <w:lvlJc w:val="left"/>
      <w:pPr>
        <w:ind w:left="1440" w:hanging="360"/>
      </w:pPr>
      <w:rPr>
        <w:rFonts w:ascii="Courier New" w:hAnsi="Courier New" w:hint="default"/>
      </w:rPr>
    </w:lvl>
    <w:lvl w:ilvl="2" w:tplc="313E9D36">
      <w:start w:val="1"/>
      <w:numFmt w:val="bullet"/>
      <w:lvlText w:val=""/>
      <w:lvlJc w:val="left"/>
      <w:pPr>
        <w:ind w:left="2160" w:hanging="360"/>
      </w:pPr>
      <w:rPr>
        <w:rFonts w:ascii="Wingdings" w:hAnsi="Wingdings" w:hint="default"/>
      </w:rPr>
    </w:lvl>
    <w:lvl w:ilvl="3" w:tplc="BADE5B0C">
      <w:start w:val="1"/>
      <w:numFmt w:val="bullet"/>
      <w:lvlText w:val=""/>
      <w:lvlJc w:val="left"/>
      <w:pPr>
        <w:ind w:left="2880" w:hanging="360"/>
      </w:pPr>
      <w:rPr>
        <w:rFonts w:ascii="Symbol" w:hAnsi="Symbol" w:hint="default"/>
      </w:rPr>
    </w:lvl>
    <w:lvl w:ilvl="4" w:tplc="502E49A4">
      <w:start w:val="1"/>
      <w:numFmt w:val="bullet"/>
      <w:lvlText w:val="o"/>
      <w:lvlJc w:val="left"/>
      <w:pPr>
        <w:ind w:left="3600" w:hanging="360"/>
      </w:pPr>
      <w:rPr>
        <w:rFonts w:ascii="Courier New" w:hAnsi="Courier New" w:hint="default"/>
      </w:rPr>
    </w:lvl>
    <w:lvl w:ilvl="5" w:tplc="921A811C">
      <w:start w:val="1"/>
      <w:numFmt w:val="bullet"/>
      <w:lvlText w:val=""/>
      <w:lvlJc w:val="left"/>
      <w:pPr>
        <w:ind w:left="4320" w:hanging="360"/>
      </w:pPr>
      <w:rPr>
        <w:rFonts w:ascii="Wingdings" w:hAnsi="Wingdings" w:hint="default"/>
      </w:rPr>
    </w:lvl>
    <w:lvl w:ilvl="6" w:tplc="A25C4AF6">
      <w:start w:val="1"/>
      <w:numFmt w:val="bullet"/>
      <w:lvlText w:val=""/>
      <w:lvlJc w:val="left"/>
      <w:pPr>
        <w:ind w:left="5040" w:hanging="360"/>
      </w:pPr>
      <w:rPr>
        <w:rFonts w:ascii="Symbol" w:hAnsi="Symbol" w:hint="default"/>
      </w:rPr>
    </w:lvl>
    <w:lvl w:ilvl="7" w:tplc="21B8EF66">
      <w:start w:val="1"/>
      <w:numFmt w:val="bullet"/>
      <w:lvlText w:val="o"/>
      <w:lvlJc w:val="left"/>
      <w:pPr>
        <w:ind w:left="5760" w:hanging="360"/>
      </w:pPr>
      <w:rPr>
        <w:rFonts w:ascii="Courier New" w:hAnsi="Courier New" w:hint="default"/>
      </w:rPr>
    </w:lvl>
    <w:lvl w:ilvl="8" w:tplc="A9D290CA">
      <w:start w:val="1"/>
      <w:numFmt w:val="bullet"/>
      <w:lvlText w:val=""/>
      <w:lvlJc w:val="left"/>
      <w:pPr>
        <w:ind w:left="6480" w:hanging="360"/>
      </w:pPr>
      <w:rPr>
        <w:rFonts w:ascii="Wingdings" w:hAnsi="Wingdings" w:hint="default"/>
      </w:rPr>
    </w:lvl>
  </w:abstractNum>
  <w:abstractNum w:abstractNumId="17"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2"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3"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CCC41EC"/>
    <w:multiLevelType w:val="multilevel"/>
    <w:tmpl w:val="7F8ED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3335527"/>
    <w:multiLevelType w:val="hybridMultilevel"/>
    <w:tmpl w:val="FFFFFFFF"/>
    <w:lvl w:ilvl="0" w:tplc="712E7C2E">
      <w:start w:val="1"/>
      <w:numFmt w:val="bullet"/>
      <w:lvlText w:val="·"/>
      <w:lvlJc w:val="left"/>
      <w:pPr>
        <w:ind w:left="720" w:hanging="360"/>
      </w:pPr>
      <w:rPr>
        <w:rFonts w:ascii="Symbol" w:hAnsi="Symbol" w:hint="default"/>
      </w:rPr>
    </w:lvl>
    <w:lvl w:ilvl="1" w:tplc="5C941CF6">
      <w:start w:val="1"/>
      <w:numFmt w:val="bullet"/>
      <w:lvlText w:val="o"/>
      <w:lvlJc w:val="left"/>
      <w:pPr>
        <w:ind w:left="1440" w:hanging="360"/>
      </w:pPr>
      <w:rPr>
        <w:rFonts w:ascii="Courier New" w:hAnsi="Courier New" w:hint="default"/>
      </w:rPr>
    </w:lvl>
    <w:lvl w:ilvl="2" w:tplc="58B0F1AA">
      <w:start w:val="1"/>
      <w:numFmt w:val="bullet"/>
      <w:lvlText w:val=""/>
      <w:lvlJc w:val="left"/>
      <w:pPr>
        <w:ind w:left="2160" w:hanging="360"/>
      </w:pPr>
      <w:rPr>
        <w:rFonts w:ascii="Wingdings" w:hAnsi="Wingdings" w:hint="default"/>
      </w:rPr>
    </w:lvl>
    <w:lvl w:ilvl="3" w:tplc="A51832F2">
      <w:start w:val="1"/>
      <w:numFmt w:val="bullet"/>
      <w:lvlText w:val=""/>
      <w:lvlJc w:val="left"/>
      <w:pPr>
        <w:ind w:left="2880" w:hanging="360"/>
      </w:pPr>
      <w:rPr>
        <w:rFonts w:ascii="Symbol" w:hAnsi="Symbol" w:hint="default"/>
      </w:rPr>
    </w:lvl>
    <w:lvl w:ilvl="4" w:tplc="F4168968">
      <w:start w:val="1"/>
      <w:numFmt w:val="bullet"/>
      <w:lvlText w:val="o"/>
      <w:lvlJc w:val="left"/>
      <w:pPr>
        <w:ind w:left="3600" w:hanging="360"/>
      </w:pPr>
      <w:rPr>
        <w:rFonts w:ascii="Courier New" w:hAnsi="Courier New" w:hint="default"/>
      </w:rPr>
    </w:lvl>
    <w:lvl w:ilvl="5" w:tplc="DFB83E08">
      <w:start w:val="1"/>
      <w:numFmt w:val="bullet"/>
      <w:lvlText w:val=""/>
      <w:lvlJc w:val="left"/>
      <w:pPr>
        <w:ind w:left="4320" w:hanging="360"/>
      </w:pPr>
      <w:rPr>
        <w:rFonts w:ascii="Wingdings" w:hAnsi="Wingdings" w:hint="default"/>
      </w:rPr>
    </w:lvl>
    <w:lvl w:ilvl="6" w:tplc="3DD8F782">
      <w:start w:val="1"/>
      <w:numFmt w:val="bullet"/>
      <w:lvlText w:val=""/>
      <w:lvlJc w:val="left"/>
      <w:pPr>
        <w:ind w:left="5040" w:hanging="360"/>
      </w:pPr>
      <w:rPr>
        <w:rFonts w:ascii="Symbol" w:hAnsi="Symbol" w:hint="default"/>
      </w:rPr>
    </w:lvl>
    <w:lvl w:ilvl="7" w:tplc="F5B2639A">
      <w:start w:val="1"/>
      <w:numFmt w:val="bullet"/>
      <w:lvlText w:val="o"/>
      <w:lvlJc w:val="left"/>
      <w:pPr>
        <w:ind w:left="5760" w:hanging="360"/>
      </w:pPr>
      <w:rPr>
        <w:rFonts w:ascii="Courier New" w:hAnsi="Courier New" w:hint="default"/>
      </w:rPr>
    </w:lvl>
    <w:lvl w:ilvl="8" w:tplc="7F52C950">
      <w:start w:val="1"/>
      <w:numFmt w:val="bullet"/>
      <w:lvlText w:val=""/>
      <w:lvlJc w:val="left"/>
      <w:pPr>
        <w:ind w:left="6480" w:hanging="360"/>
      </w:pPr>
      <w:rPr>
        <w:rFonts w:ascii="Wingdings" w:hAnsi="Wingdings" w:hint="default"/>
      </w:rPr>
    </w:lvl>
  </w:abstractNum>
  <w:abstractNum w:abstractNumId="26" w15:restartNumberingAfterBreak="0">
    <w:nsid w:val="654D007C"/>
    <w:multiLevelType w:val="multilevel"/>
    <w:tmpl w:val="70C825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A5F6450"/>
    <w:multiLevelType w:val="hybridMultilevel"/>
    <w:tmpl w:val="5688F6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40071052">
    <w:abstractNumId w:val="8"/>
  </w:num>
  <w:num w:numId="2" w16cid:durableId="186984853">
    <w:abstractNumId w:val="4"/>
  </w:num>
  <w:num w:numId="3" w16cid:durableId="346561995">
    <w:abstractNumId w:val="33"/>
  </w:num>
  <w:num w:numId="4" w16cid:durableId="1119106532">
    <w:abstractNumId w:val="7"/>
  </w:num>
  <w:num w:numId="5" w16cid:durableId="991448283">
    <w:abstractNumId w:val="27"/>
  </w:num>
  <w:num w:numId="6" w16cid:durableId="1280915196">
    <w:abstractNumId w:val="12"/>
  </w:num>
  <w:num w:numId="7" w16cid:durableId="119912430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03492384">
    <w:abstractNumId w:val="3"/>
  </w:num>
  <w:num w:numId="9" w16cid:durableId="1600024588">
    <w:abstractNumId w:val="20"/>
  </w:num>
  <w:num w:numId="10" w16cid:durableId="1256665590">
    <w:abstractNumId w:val="2"/>
  </w:num>
  <w:num w:numId="11" w16cid:durableId="1057514873">
    <w:abstractNumId w:val="9"/>
  </w:num>
  <w:num w:numId="12" w16cid:durableId="500583104">
    <w:abstractNumId w:val="21"/>
  </w:num>
  <w:num w:numId="13" w16cid:durableId="2106994012">
    <w:abstractNumId w:val="32"/>
  </w:num>
  <w:num w:numId="14" w16cid:durableId="1982268949">
    <w:abstractNumId w:val="5"/>
  </w:num>
  <w:num w:numId="15" w16cid:durableId="1043334849">
    <w:abstractNumId w:val="22"/>
  </w:num>
  <w:num w:numId="16" w16cid:durableId="544417113">
    <w:abstractNumId w:val="15"/>
  </w:num>
  <w:num w:numId="17" w16cid:durableId="1106970006">
    <w:abstractNumId w:val="13"/>
  </w:num>
  <w:num w:numId="18" w16cid:durableId="463811849">
    <w:abstractNumId w:val="11"/>
  </w:num>
  <w:num w:numId="19" w16cid:durableId="1522091376">
    <w:abstractNumId w:val="18"/>
  </w:num>
  <w:num w:numId="20" w16cid:durableId="1717659899">
    <w:abstractNumId w:val="19"/>
  </w:num>
  <w:num w:numId="21" w16cid:durableId="1914731969">
    <w:abstractNumId w:val="23"/>
  </w:num>
  <w:num w:numId="22" w16cid:durableId="1576040876">
    <w:abstractNumId w:val="31"/>
  </w:num>
  <w:num w:numId="23" w16cid:durableId="1854803160">
    <w:abstractNumId w:val="28"/>
  </w:num>
  <w:num w:numId="24" w16cid:durableId="1769890609">
    <w:abstractNumId w:val="29"/>
  </w:num>
  <w:num w:numId="25" w16cid:durableId="1743529286">
    <w:abstractNumId w:val="1"/>
  </w:num>
  <w:num w:numId="26" w16cid:durableId="2076976553">
    <w:abstractNumId w:val="17"/>
  </w:num>
  <w:num w:numId="27" w16cid:durableId="442847330">
    <w:abstractNumId w:val="14"/>
  </w:num>
  <w:num w:numId="28" w16cid:durableId="610670493">
    <w:abstractNumId w:val="10"/>
  </w:num>
  <w:num w:numId="29" w16cid:durableId="1281306048">
    <w:abstractNumId w:val="24"/>
  </w:num>
  <w:num w:numId="30" w16cid:durableId="941766957">
    <w:abstractNumId w:val="16"/>
  </w:num>
  <w:num w:numId="31" w16cid:durableId="672758326">
    <w:abstractNumId w:val="25"/>
  </w:num>
  <w:num w:numId="32" w16cid:durableId="105659702">
    <w:abstractNumId w:val="0"/>
  </w:num>
  <w:num w:numId="33" w16cid:durableId="1926645847">
    <w:abstractNumId w:val="30"/>
  </w:num>
  <w:num w:numId="34" w16cid:durableId="224753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24256388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7"/>
  <w:embedTrueTypeFont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4F8CB90B-93A6-4046-B30B-0064B102B121}"/>
    <w:docVar w:name="dgnword-eventsink" w:val="259898600"/>
  </w:docVars>
  <w:rsids>
    <w:rsidRoot w:val="00CA1EB9"/>
    <w:rsid w:val="000003EA"/>
    <w:rsid w:val="00001645"/>
    <w:rsid w:val="00002E64"/>
    <w:rsid w:val="00007D36"/>
    <w:rsid w:val="000134D7"/>
    <w:rsid w:val="0001367D"/>
    <w:rsid w:val="00013C28"/>
    <w:rsid w:val="00014BCA"/>
    <w:rsid w:val="0001506C"/>
    <w:rsid w:val="0001540B"/>
    <w:rsid w:val="000160AF"/>
    <w:rsid w:val="0001632B"/>
    <w:rsid w:val="0001676E"/>
    <w:rsid w:val="00020FAA"/>
    <w:rsid w:val="00021722"/>
    <w:rsid w:val="00024D82"/>
    <w:rsid w:val="0002682A"/>
    <w:rsid w:val="00030F41"/>
    <w:rsid w:val="00034027"/>
    <w:rsid w:val="00034424"/>
    <w:rsid w:val="00035A74"/>
    <w:rsid w:val="00036E15"/>
    <w:rsid w:val="00037CAA"/>
    <w:rsid w:val="00040AE6"/>
    <w:rsid w:val="00043A5D"/>
    <w:rsid w:val="00043E36"/>
    <w:rsid w:val="0004466A"/>
    <w:rsid w:val="000451AC"/>
    <w:rsid w:val="00046898"/>
    <w:rsid w:val="00047D6A"/>
    <w:rsid w:val="0005076F"/>
    <w:rsid w:val="0005155F"/>
    <w:rsid w:val="000515F9"/>
    <w:rsid w:val="00051D3B"/>
    <w:rsid w:val="00052598"/>
    <w:rsid w:val="000534CD"/>
    <w:rsid w:val="00056103"/>
    <w:rsid w:val="000569C8"/>
    <w:rsid w:val="00056EA6"/>
    <w:rsid w:val="000600FB"/>
    <w:rsid w:val="00060BEE"/>
    <w:rsid w:val="0006221A"/>
    <w:rsid w:val="00062A68"/>
    <w:rsid w:val="00064424"/>
    <w:rsid w:val="000648A6"/>
    <w:rsid w:val="000650C7"/>
    <w:rsid w:val="000675E3"/>
    <w:rsid w:val="00067931"/>
    <w:rsid w:val="000711D8"/>
    <w:rsid w:val="00071D44"/>
    <w:rsid w:val="00072573"/>
    <w:rsid w:val="00075236"/>
    <w:rsid w:val="000822A9"/>
    <w:rsid w:val="00082526"/>
    <w:rsid w:val="000828FE"/>
    <w:rsid w:val="000845EB"/>
    <w:rsid w:val="000850F9"/>
    <w:rsid w:val="00086BC7"/>
    <w:rsid w:val="00086E52"/>
    <w:rsid w:val="00090449"/>
    <w:rsid w:val="00090721"/>
    <w:rsid w:val="00093230"/>
    <w:rsid w:val="0009384F"/>
    <w:rsid w:val="000A054A"/>
    <w:rsid w:val="000A0C6C"/>
    <w:rsid w:val="000A207B"/>
    <w:rsid w:val="000A3ECE"/>
    <w:rsid w:val="000A7D20"/>
    <w:rsid w:val="000B16C2"/>
    <w:rsid w:val="000C032C"/>
    <w:rsid w:val="000C07FC"/>
    <w:rsid w:val="000C1247"/>
    <w:rsid w:val="000C1C9D"/>
    <w:rsid w:val="000C277A"/>
    <w:rsid w:val="000C3C6E"/>
    <w:rsid w:val="000C5823"/>
    <w:rsid w:val="000D07C3"/>
    <w:rsid w:val="000D18E1"/>
    <w:rsid w:val="000D4C63"/>
    <w:rsid w:val="000D6B69"/>
    <w:rsid w:val="000E558A"/>
    <w:rsid w:val="000E735B"/>
    <w:rsid w:val="000E7A92"/>
    <w:rsid w:val="000F1105"/>
    <w:rsid w:val="000F1B7D"/>
    <w:rsid w:val="000F5300"/>
    <w:rsid w:val="000F6A24"/>
    <w:rsid w:val="000F712D"/>
    <w:rsid w:val="000F7E49"/>
    <w:rsid w:val="00100BD1"/>
    <w:rsid w:val="00100CEE"/>
    <w:rsid w:val="001023F9"/>
    <w:rsid w:val="00102E2C"/>
    <w:rsid w:val="001030EE"/>
    <w:rsid w:val="00103C2F"/>
    <w:rsid w:val="0010692D"/>
    <w:rsid w:val="00106E99"/>
    <w:rsid w:val="001103C9"/>
    <w:rsid w:val="00110939"/>
    <w:rsid w:val="00111950"/>
    <w:rsid w:val="00113A80"/>
    <w:rsid w:val="00115425"/>
    <w:rsid w:val="00115666"/>
    <w:rsid w:val="00115EC7"/>
    <w:rsid w:val="00117457"/>
    <w:rsid w:val="00117B4D"/>
    <w:rsid w:val="0012050F"/>
    <w:rsid w:val="00121501"/>
    <w:rsid w:val="0012211A"/>
    <w:rsid w:val="00122587"/>
    <w:rsid w:val="0012287C"/>
    <w:rsid w:val="001230A6"/>
    <w:rsid w:val="00124508"/>
    <w:rsid w:val="001274C0"/>
    <w:rsid w:val="0013050D"/>
    <w:rsid w:val="001329CA"/>
    <w:rsid w:val="00133565"/>
    <w:rsid w:val="00133894"/>
    <w:rsid w:val="00133BFC"/>
    <w:rsid w:val="001345C1"/>
    <w:rsid w:val="0013610C"/>
    <w:rsid w:val="00136D04"/>
    <w:rsid w:val="0014006E"/>
    <w:rsid w:val="0014010A"/>
    <w:rsid w:val="00140778"/>
    <w:rsid w:val="001469D9"/>
    <w:rsid w:val="001528F9"/>
    <w:rsid w:val="00152916"/>
    <w:rsid w:val="00152FA9"/>
    <w:rsid w:val="001549A4"/>
    <w:rsid w:val="00157636"/>
    <w:rsid w:val="00160DD1"/>
    <w:rsid w:val="00161E89"/>
    <w:rsid w:val="001624CA"/>
    <w:rsid w:val="00162832"/>
    <w:rsid w:val="00163E4D"/>
    <w:rsid w:val="00164FD3"/>
    <w:rsid w:val="0016666F"/>
    <w:rsid w:val="0016778C"/>
    <w:rsid w:val="00167CCD"/>
    <w:rsid w:val="00172077"/>
    <w:rsid w:val="001736A2"/>
    <w:rsid w:val="001747E2"/>
    <w:rsid w:val="00175130"/>
    <w:rsid w:val="001754B9"/>
    <w:rsid w:val="00176BAD"/>
    <w:rsid w:val="0017710D"/>
    <w:rsid w:val="001772AE"/>
    <w:rsid w:val="00177338"/>
    <w:rsid w:val="001779A2"/>
    <w:rsid w:val="001801DB"/>
    <w:rsid w:val="001808F4"/>
    <w:rsid w:val="00182BE1"/>
    <w:rsid w:val="00183528"/>
    <w:rsid w:val="00186350"/>
    <w:rsid w:val="001927AC"/>
    <w:rsid w:val="00192CBA"/>
    <w:rsid w:val="00193330"/>
    <w:rsid w:val="00196190"/>
    <w:rsid w:val="00196886"/>
    <w:rsid w:val="00196C3D"/>
    <w:rsid w:val="00196DDB"/>
    <w:rsid w:val="00197815"/>
    <w:rsid w:val="001A1B92"/>
    <w:rsid w:val="001A1DA6"/>
    <w:rsid w:val="001A2DC1"/>
    <w:rsid w:val="001A3B16"/>
    <w:rsid w:val="001A4765"/>
    <w:rsid w:val="001A5A7D"/>
    <w:rsid w:val="001A6D46"/>
    <w:rsid w:val="001A6D8B"/>
    <w:rsid w:val="001A6DF3"/>
    <w:rsid w:val="001B0B49"/>
    <w:rsid w:val="001B18B5"/>
    <w:rsid w:val="001B2400"/>
    <w:rsid w:val="001B46A8"/>
    <w:rsid w:val="001B49D9"/>
    <w:rsid w:val="001B4B52"/>
    <w:rsid w:val="001B4FAB"/>
    <w:rsid w:val="001B693B"/>
    <w:rsid w:val="001B6A18"/>
    <w:rsid w:val="001C00CF"/>
    <w:rsid w:val="001C0AC8"/>
    <w:rsid w:val="001C3527"/>
    <w:rsid w:val="001C63D8"/>
    <w:rsid w:val="001D4136"/>
    <w:rsid w:val="001D4E25"/>
    <w:rsid w:val="001D50FA"/>
    <w:rsid w:val="001D5272"/>
    <w:rsid w:val="001E0C8F"/>
    <w:rsid w:val="001E1789"/>
    <w:rsid w:val="001E188A"/>
    <w:rsid w:val="001E1E2F"/>
    <w:rsid w:val="001E2C73"/>
    <w:rsid w:val="001E5F7D"/>
    <w:rsid w:val="001F2EA0"/>
    <w:rsid w:val="001F3001"/>
    <w:rsid w:val="001F369F"/>
    <w:rsid w:val="001F6655"/>
    <w:rsid w:val="002008AB"/>
    <w:rsid w:val="00203C58"/>
    <w:rsid w:val="002057CE"/>
    <w:rsid w:val="00205AD4"/>
    <w:rsid w:val="00206A4B"/>
    <w:rsid w:val="002075EF"/>
    <w:rsid w:val="00207D64"/>
    <w:rsid w:val="00213B6E"/>
    <w:rsid w:val="00214801"/>
    <w:rsid w:val="002179CE"/>
    <w:rsid w:val="002206C4"/>
    <w:rsid w:val="00220D8B"/>
    <w:rsid w:val="00225A83"/>
    <w:rsid w:val="00226903"/>
    <w:rsid w:val="0022759E"/>
    <w:rsid w:val="0023030F"/>
    <w:rsid w:val="0023078D"/>
    <w:rsid w:val="00230ADF"/>
    <w:rsid w:val="002332F1"/>
    <w:rsid w:val="002346D2"/>
    <w:rsid w:val="00235506"/>
    <w:rsid w:val="002356E0"/>
    <w:rsid w:val="00235C08"/>
    <w:rsid w:val="00240019"/>
    <w:rsid w:val="002409B4"/>
    <w:rsid w:val="00241AE8"/>
    <w:rsid w:val="00245322"/>
    <w:rsid w:val="002460F9"/>
    <w:rsid w:val="002461ED"/>
    <w:rsid w:val="002465AA"/>
    <w:rsid w:val="00246A95"/>
    <w:rsid w:val="00247165"/>
    <w:rsid w:val="002502A3"/>
    <w:rsid w:val="00250833"/>
    <w:rsid w:val="00250A63"/>
    <w:rsid w:val="002510FD"/>
    <w:rsid w:val="00257E72"/>
    <w:rsid w:val="00261257"/>
    <w:rsid w:val="00262172"/>
    <w:rsid w:val="002623E2"/>
    <w:rsid w:val="00262775"/>
    <w:rsid w:val="002640AF"/>
    <w:rsid w:val="002652AE"/>
    <w:rsid w:val="002654DE"/>
    <w:rsid w:val="00265E9F"/>
    <w:rsid w:val="00266F45"/>
    <w:rsid w:val="002670A9"/>
    <w:rsid w:val="00267D49"/>
    <w:rsid w:val="00277033"/>
    <w:rsid w:val="00280603"/>
    <w:rsid w:val="00281001"/>
    <w:rsid w:val="00282A73"/>
    <w:rsid w:val="00282A8D"/>
    <w:rsid w:val="002834AA"/>
    <w:rsid w:val="00284363"/>
    <w:rsid w:val="002849F1"/>
    <w:rsid w:val="002856C8"/>
    <w:rsid w:val="0028642E"/>
    <w:rsid w:val="00286F89"/>
    <w:rsid w:val="002917A2"/>
    <w:rsid w:val="00292F7B"/>
    <w:rsid w:val="0029680B"/>
    <w:rsid w:val="002A0160"/>
    <w:rsid w:val="002A24D0"/>
    <w:rsid w:val="002A54F5"/>
    <w:rsid w:val="002A5B47"/>
    <w:rsid w:val="002B228B"/>
    <w:rsid w:val="002B2D4A"/>
    <w:rsid w:val="002B4D35"/>
    <w:rsid w:val="002B56E7"/>
    <w:rsid w:val="002B7498"/>
    <w:rsid w:val="002C014E"/>
    <w:rsid w:val="002C10B6"/>
    <w:rsid w:val="002C4738"/>
    <w:rsid w:val="002C59EB"/>
    <w:rsid w:val="002C6827"/>
    <w:rsid w:val="002C6F4D"/>
    <w:rsid w:val="002C7064"/>
    <w:rsid w:val="002D11A8"/>
    <w:rsid w:val="002D2C7E"/>
    <w:rsid w:val="002D2D63"/>
    <w:rsid w:val="002D4862"/>
    <w:rsid w:val="002D53DA"/>
    <w:rsid w:val="002D6BD2"/>
    <w:rsid w:val="002D6D5B"/>
    <w:rsid w:val="002E0F21"/>
    <w:rsid w:val="002E1879"/>
    <w:rsid w:val="002E1F7C"/>
    <w:rsid w:val="002E3E3C"/>
    <w:rsid w:val="002E5827"/>
    <w:rsid w:val="002E5C44"/>
    <w:rsid w:val="002E6AC4"/>
    <w:rsid w:val="002F35FE"/>
    <w:rsid w:val="002F3A07"/>
    <w:rsid w:val="002F4536"/>
    <w:rsid w:val="002F6C5E"/>
    <w:rsid w:val="00301B3C"/>
    <w:rsid w:val="0030235B"/>
    <w:rsid w:val="00303FE4"/>
    <w:rsid w:val="00305B63"/>
    <w:rsid w:val="00305D69"/>
    <w:rsid w:val="00305EE4"/>
    <w:rsid w:val="00310046"/>
    <w:rsid w:val="00310330"/>
    <w:rsid w:val="0031154E"/>
    <w:rsid w:val="00311C6F"/>
    <w:rsid w:val="00312B95"/>
    <w:rsid w:val="00313840"/>
    <w:rsid w:val="00314D5D"/>
    <w:rsid w:val="00320637"/>
    <w:rsid w:val="00320EA4"/>
    <w:rsid w:val="00321AB3"/>
    <w:rsid w:val="003222F5"/>
    <w:rsid w:val="00322A19"/>
    <w:rsid w:val="00323587"/>
    <w:rsid w:val="00324808"/>
    <w:rsid w:val="00324859"/>
    <w:rsid w:val="0032652A"/>
    <w:rsid w:val="00326FB8"/>
    <w:rsid w:val="003275FC"/>
    <w:rsid w:val="00330111"/>
    <w:rsid w:val="00332B67"/>
    <w:rsid w:val="003330DE"/>
    <w:rsid w:val="0033311B"/>
    <w:rsid w:val="00334CD0"/>
    <w:rsid w:val="00337412"/>
    <w:rsid w:val="00340133"/>
    <w:rsid w:val="00340A38"/>
    <w:rsid w:val="00341363"/>
    <w:rsid w:val="00342679"/>
    <w:rsid w:val="00344EF9"/>
    <w:rsid w:val="00346D4C"/>
    <w:rsid w:val="003477FA"/>
    <w:rsid w:val="00350556"/>
    <w:rsid w:val="00351B40"/>
    <w:rsid w:val="003524A7"/>
    <w:rsid w:val="00352F2B"/>
    <w:rsid w:val="00354AF9"/>
    <w:rsid w:val="003554FF"/>
    <w:rsid w:val="00360059"/>
    <w:rsid w:val="003604CE"/>
    <w:rsid w:val="0036480A"/>
    <w:rsid w:val="00364D9F"/>
    <w:rsid w:val="003673FF"/>
    <w:rsid w:val="003708EA"/>
    <w:rsid w:val="0037193A"/>
    <w:rsid w:val="003721E8"/>
    <w:rsid w:val="00372321"/>
    <w:rsid w:val="00373F92"/>
    <w:rsid w:val="00375ACD"/>
    <w:rsid w:val="00376E24"/>
    <w:rsid w:val="00382254"/>
    <w:rsid w:val="003854C1"/>
    <w:rsid w:val="0038583A"/>
    <w:rsid w:val="00385FFA"/>
    <w:rsid w:val="00387600"/>
    <w:rsid w:val="00387744"/>
    <w:rsid w:val="00392136"/>
    <w:rsid w:val="003941CC"/>
    <w:rsid w:val="00394B25"/>
    <w:rsid w:val="0039693C"/>
    <w:rsid w:val="003A1180"/>
    <w:rsid w:val="003A26C2"/>
    <w:rsid w:val="003A4922"/>
    <w:rsid w:val="003A649F"/>
    <w:rsid w:val="003A6A84"/>
    <w:rsid w:val="003A776F"/>
    <w:rsid w:val="003B6F65"/>
    <w:rsid w:val="003C0803"/>
    <w:rsid w:val="003C3486"/>
    <w:rsid w:val="003C4BE3"/>
    <w:rsid w:val="003C59A5"/>
    <w:rsid w:val="003C5BCC"/>
    <w:rsid w:val="003D06A1"/>
    <w:rsid w:val="003D20E7"/>
    <w:rsid w:val="003D2DCD"/>
    <w:rsid w:val="003D3FF4"/>
    <w:rsid w:val="003D4A94"/>
    <w:rsid w:val="003D4D81"/>
    <w:rsid w:val="003E0005"/>
    <w:rsid w:val="003E38A9"/>
    <w:rsid w:val="003E39E1"/>
    <w:rsid w:val="003E4B10"/>
    <w:rsid w:val="003E4BEF"/>
    <w:rsid w:val="003F4719"/>
    <w:rsid w:val="003F54EA"/>
    <w:rsid w:val="003F6B63"/>
    <w:rsid w:val="0040012C"/>
    <w:rsid w:val="00400B3D"/>
    <w:rsid w:val="00401147"/>
    <w:rsid w:val="00403B61"/>
    <w:rsid w:val="00404BF7"/>
    <w:rsid w:val="00407AFB"/>
    <w:rsid w:val="00410C66"/>
    <w:rsid w:val="004122C3"/>
    <w:rsid w:val="0041298E"/>
    <w:rsid w:val="0042013C"/>
    <w:rsid w:val="00420EE3"/>
    <w:rsid w:val="00421B3A"/>
    <w:rsid w:val="00422194"/>
    <w:rsid w:val="004222D6"/>
    <w:rsid w:val="004233BA"/>
    <w:rsid w:val="00423EDD"/>
    <w:rsid w:val="004258A9"/>
    <w:rsid w:val="00431785"/>
    <w:rsid w:val="004332C4"/>
    <w:rsid w:val="0043430D"/>
    <w:rsid w:val="004344C6"/>
    <w:rsid w:val="004409EF"/>
    <w:rsid w:val="00442551"/>
    <w:rsid w:val="004426FB"/>
    <w:rsid w:val="004443BF"/>
    <w:rsid w:val="00445F32"/>
    <w:rsid w:val="0045090B"/>
    <w:rsid w:val="00450FE3"/>
    <w:rsid w:val="004510F7"/>
    <w:rsid w:val="00451E96"/>
    <w:rsid w:val="00451F9E"/>
    <w:rsid w:val="00453659"/>
    <w:rsid w:val="00453B3E"/>
    <w:rsid w:val="00454A5A"/>
    <w:rsid w:val="00455202"/>
    <w:rsid w:val="004555C1"/>
    <w:rsid w:val="00456050"/>
    <w:rsid w:val="00456CAC"/>
    <w:rsid w:val="0046132D"/>
    <w:rsid w:val="00462AE9"/>
    <w:rsid w:val="00470159"/>
    <w:rsid w:val="004708FB"/>
    <w:rsid w:val="00470E10"/>
    <w:rsid w:val="00474E4B"/>
    <w:rsid w:val="00474F6B"/>
    <w:rsid w:val="00477B52"/>
    <w:rsid w:val="004850F3"/>
    <w:rsid w:val="00490C42"/>
    <w:rsid w:val="00491890"/>
    <w:rsid w:val="00492A55"/>
    <w:rsid w:val="004957E5"/>
    <w:rsid w:val="0049698D"/>
    <w:rsid w:val="004A40F5"/>
    <w:rsid w:val="004A5519"/>
    <w:rsid w:val="004A6D46"/>
    <w:rsid w:val="004A7D5A"/>
    <w:rsid w:val="004B177B"/>
    <w:rsid w:val="004B1BE1"/>
    <w:rsid w:val="004B3074"/>
    <w:rsid w:val="004B5C66"/>
    <w:rsid w:val="004B6921"/>
    <w:rsid w:val="004B7AD3"/>
    <w:rsid w:val="004C3017"/>
    <w:rsid w:val="004C46DE"/>
    <w:rsid w:val="004C5CEE"/>
    <w:rsid w:val="004D1199"/>
    <w:rsid w:val="004D3765"/>
    <w:rsid w:val="004E0A54"/>
    <w:rsid w:val="004E19A6"/>
    <w:rsid w:val="004E2405"/>
    <w:rsid w:val="004E67A5"/>
    <w:rsid w:val="004E7F9A"/>
    <w:rsid w:val="004F31F9"/>
    <w:rsid w:val="004F355A"/>
    <w:rsid w:val="004F444B"/>
    <w:rsid w:val="004F5711"/>
    <w:rsid w:val="004F5A76"/>
    <w:rsid w:val="004F63CE"/>
    <w:rsid w:val="004F6CD2"/>
    <w:rsid w:val="004F79CB"/>
    <w:rsid w:val="005004D7"/>
    <w:rsid w:val="00500E07"/>
    <w:rsid w:val="005014D8"/>
    <w:rsid w:val="00501B37"/>
    <w:rsid w:val="00503BE9"/>
    <w:rsid w:val="00503DAE"/>
    <w:rsid w:val="00504A34"/>
    <w:rsid w:val="00505597"/>
    <w:rsid w:val="00507935"/>
    <w:rsid w:val="00507C02"/>
    <w:rsid w:val="005124E6"/>
    <w:rsid w:val="005125CF"/>
    <w:rsid w:val="00512E73"/>
    <w:rsid w:val="005154A3"/>
    <w:rsid w:val="0051603E"/>
    <w:rsid w:val="005202E3"/>
    <w:rsid w:val="00520905"/>
    <w:rsid w:val="00520F24"/>
    <w:rsid w:val="005232D7"/>
    <w:rsid w:val="00523995"/>
    <w:rsid w:val="00523C5A"/>
    <w:rsid w:val="0052510B"/>
    <w:rsid w:val="00527761"/>
    <w:rsid w:val="005327DB"/>
    <w:rsid w:val="00532E74"/>
    <w:rsid w:val="00535E0F"/>
    <w:rsid w:val="00536203"/>
    <w:rsid w:val="00540827"/>
    <w:rsid w:val="00541F4C"/>
    <w:rsid w:val="005438AB"/>
    <w:rsid w:val="00545A12"/>
    <w:rsid w:val="00550BB5"/>
    <w:rsid w:val="005522DB"/>
    <w:rsid w:val="005536DB"/>
    <w:rsid w:val="005549D7"/>
    <w:rsid w:val="005574C7"/>
    <w:rsid w:val="005605E0"/>
    <w:rsid w:val="00560FAB"/>
    <w:rsid w:val="00561A8C"/>
    <w:rsid w:val="00561BF5"/>
    <w:rsid w:val="00561E09"/>
    <w:rsid w:val="00565173"/>
    <w:rsid w:val="00565265"/>
    <w:rsid w:val="00571410"/>
    <w:rsid w:val="00572758"/>
    <w:rsid w:val="005735C2"/>
    <w:rsid w:val="00574BF2"/>
    <w:rsid w:val="005758BB"/>
    <w:rsid w:val="00576746"/>
    <w:rsid w:val="00576E02"/>
    <w:rsid w:val="005771F8"/>
    <w:rsid w:val="005775E9"/>
    <w:rsid w:val="00580709"/>
    <w:rsid w:val="005808BE"/>
    <w:rsid w:val="00581015"/>
    <w:rsid w:val="005828DF"/>
    <w:rsid w:val="00582CBE"/>
    <w:rsid w:val="005837D6"/>
    <w:rsid w:val="00583AAC"/>
    <w:rsid w:val="00584432"/>
    <w:rsid w:val="00584E31"/>
    <w:rsid w:val="005853C0"/>
    <w:rsid w:val="005858A6"/>
    <w:rsid w:val="00585911"/>
    <w:rsid w:val="005861F7"/>
    <w:rsid w:val="00586B05"/>
    <w:rsid w:val="00587B5D"/>
    <w:rsid w:val="00591E13"/>
    <w:rsid w:val="005931FF"/>
    <w:rsid w:val="00593EDE"/>
    <w:rsid w:val="00596C4A"/>
    <w:rsid w:val="00597265"/>
    <w:rsid w:val="005A09B1"/>
    <w:rsid w:val="005A0B2C"/>
    <w:rsid w:val="005A1341"/>
    <w:rsid w:val="005A282C"/>
    <w:rsid w:val="005A2939"/>
    <w:rsid w:val="005A3459"/>
    <w:rsid w:val="005A3707"/>
    <w:rsid w:val="005A4FAA"/>
    <w:rsid w:val="005A6973"/>
    <w:rsid w:val="005B18BE"/>
    <w:rsid w:val="005B3F34"/>
    <w:rsid w:val="005B509D"/>
    <w:rsid w:val="005B5A50"/>
    <w:rsid w:val="005C1041"/>
    <w:rsid w:val="005C1F67"/>
    <w:rsid w:val="005C346B"/>
    <w:rsid w:val="005C5F30"/>
    <w:rsid w:val="005C698C"/>
    <w:rsid w:val="005C6E3D"/>
    <w:rsid w:val="005C702A"/>
    <w:rsid w:val="005C7ECC"/>
    <w:rsid w:val="005D2BC1"/>
    <w:rsid w:val="005D54A7"/>
    <w:rsid w:val="005D571F"/>
    <w:rsid w:val="005D67CB"/>
    <w:rsid w:val="005E04EC"/>
    <w:rsid w:val="005E34A2"/>
    <w:rsid w:val="005E4083"/>
    <w:rsid w:val="005E4FC4"/>
    <w:rsid w:val="005E5D68"/>
    <w:rsid w:val="005E6563"/>
    <w:rsid w:val="005E6EB3"/>
    <w:rsid w:val="005F1FA0"/>
    <w:rsid w:val="005F2A2F"/>
    <w:rsid w:val="005F375F"/>
    <w:rsid w:val="005F6A15"/>
    <w:rsid w:val="005F74D3"/>
    <w:rsid w:val="00600ED3"/>
    <w:rsid w:val="0060142B"/>
    <w:rsid w:val="006020F2"/>
    <w:rsid w:val="006033A5"/>
    <w:rsid w:val="006051BB"/>
    <w:rsid w:val="006108B6"/>
    <w:rsid w:val="006127DE"/>
    <w:rsid w:val="006142B6"/>
    <w:rsid w:val="00614823"/>
    <w:rsid w:val="006227F8"/>
    <w:rsid w:val="0062293A"/>
    <w:rsid w:val="00626F51"/>
    <w:rsid w:val="00627B1F"/>
    <w:rsid w:val="00631B22"/>
    <w:rsid w:val="00632E86"/>
    <w:rsid w:val="00633157"/>
    <w:rsid w:val="00633754"/>
    <w:rsid w:val="0063731D"/>
    <w:rsid w:val="00642F3E"/>
    <w:rsid w:val="00645368"/>
    <w:rsid w:val="0064638F"/>
    <w:rsid w:val="006478D9"/>
    <w:rsid w:val="006502F1"/>
    <w:rsid w:val="00651103"/>
    <w:rsid w:val="00660768"/>
    <w:rsid w:val="0066111A"/>
    <w:rsid w:val="006626CC"/>
    <w:rsid w:val="00662BB7"/>
    <w:rsid w:val="0066330C"/>
    <w:rsid w:val="0066469A"/>
    <w:rsid w:val="00665D96"/>
    <w:rsid w:val="00667104"/>
    <w:rsid w:val="0066793E"/>
    <w:rsid w:val="00670AC1"/>
    <w:rsid w:val="006737EB"/>
    <w:rsid w:val="0067466B"/>
    <w:rsid w:val="006751C3"/>
    <w:rsid w:val="006758C2"/>
    <w:rsid w:val="006759BE"/>
    <w:rsid w:val="00675D6D"/>
    <w:rsid w:val="00675DA0"/>
    <w:rsid w:val="00675EC3"/>
    <w:rsid w:val="00676FED"/>
    <w:rsid w:val="00680116"/>
    <w:rsid w:val="00681142"/>
    <w:rsid w:val="0068243D"/>
    <w:rsid w:val="0068282D"/>
    <w:rsid w:val="00684335"/>
    <w:rsid w:val="00686D52"/>
    <w:rsid w:val="0069053D"/>
    <w:rsid w:val="006909C7"/>
    <w:rsid w:val="00690B64"/>
    <w:rsid w:val="00690DAD"/>
    <w:rsid w:val="00692D50"/>
    <w:rsid w:val="0069346D"/>
    <w:rsid w:val="0069441D"/>
    <w:rsid w:val="00695CAA"/>
    <w:rsid w:val="006967BE"/>
    <w:rsid w:val="00697D4B"/>
    <w:rsid w:val="006A2CC5"/>
    <w:rsid w:val="006B00C6"/>
    <w:rsid w:val="006B0483"/>
    <w:rsid w:val="006B12AB"/>
    <w:rsid w:val="006B1B50"/>
    <w:rsid w:val="006B1EAD"/>
    <w:rsid w:val="006B2CE0"/>
    <w:rsid w:val="006B34FB"/>
    <w:rsid w:val="006B5046"/>
    <w:rsid w:val="006B5ED5"/>
    <w:rsid w:val="006B6C35"/>
    <w:rsid w:val="006B7361"/>
    <w:rsid w:val="006B79B3"/>
    <w:rsid w:val="006B7BAC"/>
    <w:rsid w:val="006C0585"/>
    <w:rsid w:val="006C239A"/>
    <w:rsid w:val="006C29E1"/>
    <w:rsid w:val="006C7F79"/>
    <w:rsid w:val="006D154A"/>
    <w:rsid w:val="006D4BD0"/>
    <w:rsid w:val="006D5052"/>
    <w:rsid w:val="006D55B1"/>
    <w:rsid w:val="006D7D25"/>
    <w:rsid w:val="006E08FD"/>
    <w:rsid w:val="006E233E"/>
    <w:rsid w:val="006E2F70"/>
    <w:rsid w:val="006E34D7"/>
    <w:rsid w:val="006E45F6"/>
    <w:rsid w:val="006E4EA2"/>
    <w:rsid w:val="006E58DB"/>
    <w:rsid w:val="006E7B06"/>
    <w:rsid w:val="006F058F"/>
    <w:rsid w:val="006F134F"/>
    <w:rsid w:val="006F1F15"/>
    <w:rsid w:val="006F21EC"/>
    <w:rsid w:val="006F269B"/>
    <w:rsid w:val="006F52E6"/>
    <w:rsid w:val="006F5634"/>
    <w:rsid w:val="00701A09"/>
    <w:rsid w:val="00702043"/>
    <w:rsid w:val="00705F92"/>
    <w:rsid w:val="007104C1"/>
    <w:rsid w:val="00713495"/>
    <w:rsid w:val="0071422C"/>
    <w:rsid w:val="007155FA"/>
    <w:rsid w:val="00717D59"/>
    <w:rsid w:val="0072335A"/>
    <w:rsid w:val="007237E9"/>
    <w:rsid w:val="00724B5A"/>
    <w:rsid w:val="00724CB6"/>
    <w:rsid w:val="00724E7B"/>
    <w:rsid w:val="00725E5D"/>
    <w:rsid w:val="00730716"/>
    <w:rsid w:val="00731714"/>
    <w:rsid w:val="007321DA"/>
    <w:rsid w:val="00732897"/>
    <w:rsid w:val="00733FA9"/>
    <w:rsid w:val="0073498E"/>
    <w:rsid w:val="00735A8B"/>
    <w:rsid w:val="0073722D"/>
    <w:rsid w:val="00737B01"/>
    <w:rsid w:val="00740507"/>
    <w:rsid w:val="00740D3A"/>
    <w:rsid w:val="00740F42"/>
    <w:rsid w:val="00743ACF"/>
    <w:rsid w:val="00744963"/>
    <w:rsid w:val="0075529A"/>
    <w:rsid w:val="00760995"/>
    <w:rsid w:val="007639C9"/>
    <w:rsid w:val="007659E8"/>
    <w:rsid w:val="00766E21"/>
    <w:rsid w:val="007671C9"/>
    <w:rsid w:val="00771818"/>
    <w:rsid w:val="00772686"/>
    <w:rsid w:val="00774D42"/>
    <w:rsid w:val="00776673"/>
    <w:rsid w:val="007777ED"/>
    <w:rsid w:val="0078066D"/>
    <w:rsid w:val="00780E34"/>
    <w:rsid w:val="007815B8"/>
    <w:rsid w:val="00782317"/>
    <w:rsid w:val="007834E1"/>
    <w:rsid w:val="00785695"/>
    <w:rsid w:val="00786EA4"/>
    <w:rsid w:val="00790755"/>
    <w:rsid w:val="0079263F"/>
    <w:rsid w:val="00794A2F"/>
    <w:rsid w:val="00795089"/>
    <w:rsid w:val="00796842"/>
    <w:rsid w:val="00796EF7"/>
    <w:rsid w:val="007A0C5B"/>
    <w:rsid w:val="007A0C84"/>
    <w:rsid w:val="007A2D75"/>
    <w:rsid w:val="007A53BD"/>
    <w:rsid w:val="007A5DEA"/>
    <w:rsid w:val="007A5F92"/>
    <w:rsid w:val="007B0147"/>
    <w:rsid w:val="007B0E9D"/>
    <w:rsid w:val="007B2ED6"/>
    <w:rsid w:val="007B77BB"/>
    <w:rsid w:val="007B7BB9"/>
    <w:rsid w:val="007C05D1"/>
    <w:rsid w:val="007C2184"/>
    <w:rsid w:val="007C3608"/>
    <w:rsid w:val="007C4698"/>
    <w:rsid w:val="007C4F79"/>
    <w:rsid w:val="007C5F04"/>
    <w:rsid w:val="007C6B1C"/>
    <w:rsid w:val="007C6C67"/>
    <w:rsid w:val="007D0FC1"/>
    <w:rsid w:val="007D127E"/>
    <w:rsid w:val="007D1325"/>
    <w:rsid w:val="007D1CCE"/>
    <w:rsid w:val="007D21FC"/>
    <w:rsid w:val="007D3E22"/>
    <w:rsid w:val="007D4040"/>
    <w:rsid w:val="007D4E86"/>
    <w:rsid w:val="007D50B6"/>
    <w:rsid w:val="007D512D"/>
    <w:rsid w:val="007D6683"/>
    <w:rsid w:val="007D7936"/>
    <w:rsid w:val="007D7FE4"/>
    <w:rsid w:val="007E0256"/>
    <w:rsid w:val="007E04E2"/>
    <w:rsid w:val="007E2E69"/>
    <w:rsid w:val="007E3807"/>
    <w:rsid w:val="007E4539"/>
    <w:rsid w:val="007E45D0"/>
    <w:rsid w:val="007E5C1D"/>
    <w:rsid w:val="007E6066"/>
    <w:rsid w:val="007E6EAA"/>
    <w:rsid w:val="007E7867"/>
    <w:rsid w:val="007F109A"/>
    <w:rsid w:val="007F1D8C"/>
    <w:rsid w:val="007F2068"/>
    <w:rsid w:val="007F2B18"/>
    <w:rsid w:val="007F53DD"/>
    <w:rsid w:val="007F7347"/>
    <w:rsid w:val="00800E20"/>
    <w:rsid w:val="00801E17"/>
    <w:rsid w:val="00802321"/>
    <w:rsid w:val="00802A0F"/>
    <w:rsid w:val="00803189"/>
    <w:rsid w:val="0080345C"/>
    <w:rsid w:val="00803D57"/>
    <w:rsid w:val="008042D1"/>
    <w:rsid w:val="00804E10"/>
    <w:rsid w:val="00806C0C"/>
    <w:rsid w:val="00806F9D"/>
    <w:rsid w:val="0080769D"/>
    <w:rsid w:val="008079A2"/>
    <w:rsid w:val="00810BAE"/>
    <w:rsid w:val="00812113"/>
    <w:rsid w:val="00812FAB"/>
    <w:rsid w:val="00813D40"/>
    <w:rsid w:val="0081434A"/>
    <w:rsid w:val="008153F8"/>
    <w:rsid w:val="00815602"/>
    <w:rsid w:val="0081658F"/>
    <w:rsid w:val="00816D11"/>
    <w:rsid w:val="00821569"/>
    <w:rsid w:val="00824839"/>
    <w:rsid w:val="00826B6A"/>
    <w:rsid w:val="00826BC7"/>
    <w:rsid w:val="00831443"/>
    <w:rsid w:val="00832C25"/>
    <w:rsid w:val="00835C42"/>
    <w:rsid w:val="00835C5B"/>
    <w:rsid w:val="00836A74"/>
    <w:rsid w:val="00837F89"/>
    <w:rsid w:val="00842874"/>
    <w:rsid w:val="00842A37"/>
    <w:rsid w:val="00842A7D"/>
    <w:rsid w:val="00843087"/>
    <w:rsid w:val="008432C5"/>
    <w:rsid w:val="00845543"/>
    <w:rsid w:val="008514C4"/>
    <w:rsid w:val="00851DE3"/>
    <w:rsid w:val="0085476F"/>
    <w:rsid w:val="0085561B"/>
    <w:rsid w:val="00856149"/>
    <w:rsid w:val="0085705E"/>
    <w:rsid w:val="0085722B"/>
    <w:rsid w:val="00857EC7"/>
    <w:rsid w:val="00860471"/>
    <w:rsid w:val="0086057C"/>
    <w:rsid w:val="0086153C"/>
    <w:rsid w:val="0086160E"/>
    <w:rsid w:val="00861D34"/>
    <w:rsid w:val="00862AF2"/>
    <w:rsid w:val="0086497A"/>
    <w:rsid w:val="00864FA6"/>
    <w:rsid w:val="00867A15"/>
    <w:rsid w:val="00872E31"/>
    <w:rsid w:val="00873628"/>
    <w:rsid w:val="008752AC"/>
    <w:rsid w:val="0087566E"/>
    <w:rsid w:val="00875DA2"/>
    <w:rsid w:val="008802A2"/>
    <w:rsid w:val="00880965"/>
    <w:rsid w:val="00880B94"/>
    <w:rsid w:val="00880BFE"/>
    <w:rsid w:val="0088387D"/>
    <w:rsid w:val="00883D2F"/>
    <w:rsid w:val="00883D8B"/>
    <w:rsid w:val="00886E20"/>
    <w:rsid w:val="008902D5"/>
    <w:rsid w:val="00890B5F"/>
    <w:rsid w:val="00892E5F"/>
    <w:rsid w:val="008936EE"/>
    <w:rsid w:val="0089395B"/>
    <w:rsid w:val="008944BE"/>
    <w:rsid w:val="008A1D65"/>
    <w:rsid w:val="008A28EA"/>
    <w:rsid w:val="008A2E98"/>
    <w:rsid w:val="008A3BF3"/>
    <w:rsid w:val="008A4EA0"/>
    <w:rsid w:val="008B003B"/>
    <w:rsid w:val="008B02CB"/>
    <w:rsid w:val="008B12F1"/>
    <w:rsid w:val="008B1430"/>
    <w:rsid w:val="008B3DD9"/>
    <w:rsid w:val="008B44C4"/>
    <w:rsid w:val="008B467C"/>
    <w:rsid w:val="008B54DB"/>
    <w:rsid w:val="008B57A7"/>
    <w:rsid w:val="008C4131"/>
    <w:rsid w:val="008C496D"/>
    <w:rsid w:val="008C5B5F"/>
    <w:rsid w:val="008D0BB1"/>
    <w:rsid w:val="008D1B07"/>
    <w:rsid w:val="008D2AE5"/>
    <w:rsid w:val="008D372F"/>
    <w:rsid w:val="008D5B56"/>
    <w:rsid w:val="008D6C28"/>
    <w:rsid w:val="008D6CAB"/>
    <w:rsid w:val="008E1E57"/>
    <w:rsid w:val="008E477E"/>
    <w:rsid w:val="008E4C72"/>
    <w:rsid w:val="008E4CB5"/>
    <w:rsid w:val="008E571F"/>
    <w:rsid w:val="008E5D5C"/>
    <w:rsid w:val="008E7699"/>
    <w:rsid w:val="008F0C1A"/>
    <w:rsid w:val="008F10C4"/>
    <w:rsid w:val="008F24B2"/>
    <w:rsid w:val="008F2E1A"/>
    <w:rsid w:val="008F3CED"/>
    <w:rsid w:val="008F424B"/>
    <w:rsid w:val="008F559F"/>
    <w:rsid w:val="008F5A46"/>
    <w:rsid w:val="0090042A"/>
    <w:rsid w:val="00901209"/>
    <w:rsid w:val="009017E5"/>
    <w:rsid w:val="00902F4D"/>
    <w:rsid w:val="00902FA2"/>
    <w:rsid w:val="009031C7"/>
    <w:rsid w:val="00906E94"/>
    <w:rsid w:val="00912C15"/>
    <w:rsid w:val="0091343F"/>
    <w:rsid w:val="0091794D"/>
    <w:rsid w:val="00917FDF"/>
    <w:rsid w:val="009217DC"/>
    <w:rsid w:val="00922ACD"/>
    <w:rsid w:val="00922C04"/>
    <w:rsid w:val="00922C2C"/>
    <w:rsid w:val="00925E05"/>
    <w:rsid w:val="00926EB4"/>
    <w:rsid w:val="00927C6A"/>
    <w:rsid w:val="009302B0"/>
    <w:rsid w:val="009319D3"/>
    <w:rsid w:val="00931A0C"/>
    <w:rsid w:val="00931C8D"/>
    <w:rsid w:val="009320A9"/>
    <w:rsid w:val="00933DB6"/>
    <w:rsid w:val="00937175"/>
    <w:rsid w:val="00940331"/>
    <w:rsid w:val="00944D29"/>
    <w:rsid w:val="00945152"/>
    <w:rsid w:val="00945E93"/>
    <w:rsid w:val="009467C0"/>
    <w:rsid w:val="00946B67"/>
    <w:rsid w:val="00952155"/>
    <w:rsid w:val="009543E9"/>
    <w:rsid w:val="00955A01"/>
    <w:rsid w:val="00955CE9"/>
    <w:rsid w:val="00956090"/>
    <w:rsid w:val="00956166"/>
    <w:rsid w:val="0095629F"/>
    <w:rsid w:val="00957B9D"/>
    <w:rsid w:val="009605F7"/>
    <w:rsid w:val="009608D0"/>
    <w:rsid w:val="00961B18"/>
    <w:rsid w:val="00962054"/>
    <w:rsid w:val="009621AD"/>
    <w:rsid w:val="00962DD6"/>
    <w:rsid w:val="00963927"/>
    <w:rsid w:val="0096404E"/>
    <w:rsid w:val="00964682"/>
    <w:rsid w:val="00964DE0"/>
    <w:rsid w:val="0097052A"/>
    <w:rsid w:val="0097112C"/>
    <w:rsid w:val="00971511"/>
    <w:rsid w:val="009726D9"/>
    <w:rsid w:val="0097538C"/>
    <w:rsid w:val="00976E05"/>
    <w:rsid w:val="00977493"/>
    <w:rsid w:val="00982DB1"/>
    <w:rsid w:val="00984C6A"/>
    <w:rsid w:val="00984DD8"/>
    <w:rsid w:val="009876C6"/>
    <w:rsid w:val="00991BEB"/>
    <w:rsid w:val="00991E15"/>
    <w:rsid w:val="0099275A"/>
    <w:rsid w:val="00992975"/>
    <w:rsid w:val="00992A12"/>
    <w:rsid w:val="00992BE0"/>
    <w:rsid w:val="00994054"/>
    <w:rsid w:val="00994702"/>
    <w:rsid w:val="00994A8E"/>
    <w:rsid w:val="00996E53"/>
    <w:rsid w:val="009973DF"/>
    <w:rsid w:val="00997A82"/>
    <w:rsid w:val="009A0974"/>
    <w:rsid w:val="009A5923"/>
    <w:rsid w:val="009A7B53"/>
    <w:rsid w:val="009B34C7"/>
    <w:rsid w:val="009B3EDB"/>
    <w:rsid w:val="009B5C91"/>
    <w:rsid w:val="009B616F"/>
    <w:rsid w:val="009B6BB2"/>
    <w:rsid w:val="009B7FBE"/>
    <w:rsid w:val="009C1012"/>
    <w:rsid w:val="009C2017"/>
    <w:rsid w:val="009C323E"/>
    <w:rsid w:val="009C3932"/>
    <w:rsid w:val="009C45A2"/>
    <w:rsid w:val="009C638A"/>
    <w:rsid w:val="009C692D"/>
    <w:rsid w:val="009D0077"/>
    <w:rsid w:val="009D1CB7"/>
    <w:rsid w:val="009D238C"/>
    <w:rsid w:val="009D4FA2"/>
    <w:rsid w:val="009D5915"/>
    <w:rsid w:val="009D5C06"/>
    <w:rsid w:val="009D6AD5"/>
    <w:rsid w:val="009E3461"/>
    <w:rsid w:val="009E3E90"/>
    <w:rsid w:val="009E4A17"/>
    <w:rsid w:val="009E7A10"/>
    <w:rsid w:val="009F02A7"/>
    <w:rsid w:val="009F037F"/>
    <w:rsid w:val="009F136E"/>
    <w:rsid w:val="009F1F9E"/>
    <w:rsid w:val="009F2E80"/>
    <w:rsid w:val="009F7EAC"/>
    <w:rsid w:val="00A02C88"/>
    <w:rsid w:val="00A06005"/>
    <w:rsid w:val="00A06726"/>
    <w:rsid w:val="00A07634"/>
    <w:rsid w:val="00A079C0"/>
    <w:rsid w:val="00A07A2E"/>
    <w:rsid w:val="00A10D64"/>
    <w:rsid w:val="00A11584"/>
    <w:rsid w:val="00A12066"/>
    <w:rsid w:val="00A138E6"/>
    <w:rsid w:val="00A13A90"/>
    <w:rsid w:val="00A14526"/>
    <w:rsid w:val="00A14FF9"/>
    <w:rsid w:val="00A16576"/>
    <w:rsid w:val="00A1701D"/>
    <w:rsid w:val="00A22CED"/>
    <w:rsid w:val="00A2374F"/>
    <w:rsid w:val="00A2591F"/>
    <w:rsid w:val="00A26180"/>
    <w:rsid w:val="00A325C4"/>
    <w:rsid w:val="00A34132"/>
    <w:rsid w:val="00A36938"/>
    <w:rsid w:val="00A36C6A"/>
    <w:rsid w:val="00A37860"/>
    <w:rsid w:val="00A40098"/>
    <w:rsid w:val="00A403B9"/>
    <w:rsid w:val="00A4309A"/>
    <w:rsid w:val="00A43458"/>
    <w:rsid w:val="00A434D1"/>
    <w:rsid w:val="00A43D90"/>
    <w:rsid w:val="00A43E3B"/>
    <w:rsid w:val="00A44CE8"/>
    <w:rsid w:val="00A45406"/>
    <w:rsid w:val="00A47119"/>
    <w:rsid w:val="00A545C7"/>
    <w:rsid w:val="00A55E69"/>
    <w:rsid w:val="00A560F9"/>
    <w:rsid w:val="00A56DA5"/>
    <w:rsid w:val="00A60574"/>
    <w:rsid w:val="00A607EA"/>
    <w:rsid w:val="00A61908"/>
    <w:rsid w:val="00A63312"/>
    <w:rsid w:val="00A65088"/>
    <w:rsid w:val="00A65E7B"/>
    <w:rsid w:val="00A660C5"/>
    <w:rsid w:val="00A67D35"/>
    <w:rsid w:val="00A70888"/>
    <w:rsid w:val="00A710ED"/>
    <w:rsid w:val="00A742F2"/>
    <w:rsid w:val="00A75492"/>
    <w:rsid w:val="00A77CBA"/>
    <w:rsid w:val="00A813ED"/>
    <w:rsid w:val="00A81F9C"/>
    <w:rsid w:val="00A82AC2"/>
    <w:rsid w:val="00A82AD6"/>
    <w:rsid w:val="00A84B2B"/>
    <w:rsid w:val="00A8551F"/>
    <w:rsid w:val="00A8633B"/>
    <w:rsid w:val="00A87EA4"/>
    <w:rsid w:val="00A9144B"/>
    <w:rsid w:val="00A918F7"/>
    <w:rsid w:val="00A92F4F"/>
    <w:rsid w:val="00A93E34"/>
    <w:rsid w:val="00A95584"/>
    <w:rsid w:val="00A9625E"/>
    <w:rsid w:val="00A9749F"/>
    <w:rsid w:val="00AA0D3F"/>
    <w:rsid w:val="00AA1DB9"/>
    <w:rsid w:val="00AA27ED"/>
    <w:rsid w:val="00AA4F06"/>
    <w:rsid w:val="00AA6074"/>
    <w:rsid w:val="00AA6DF1"/>
    <w:rsid w:val="00AB0C5A"/>
    <w:rsid w:val="00AB3237"/>
    <w:rsid w:val="00AB3D45"/>
    <w:rsid w:val="00AB48ED"/>
    <w:rsid w:val="00AB56F9"/>
    <w:rsid w:val="00AB5767"/>
    <w:rsid w:val="00AB5E2E"/>
    <w:rsid w:val="00AB61AC"/>
    <w:rsid w:val="00AB6A70"/>
    <w:rsid w:val="00AC117E"/>
    <w:rsid w:val="00AC401E"/>
    <w:rsid w:val="00AC4501"/>
    <w:rsid w:val="00AC4E77"/>
    <w:rsid w:val="00AC5754"/>
    <w:rsid w:val="00AC7A8A"/>
    <w:rsid w:val="00AC7CFA"/>
    <w:rsid w:val="00AD43E6"/>
    <w:rsid w:val="00AD45D3"/>
    <w:rsid w:val="00AD65C5"/>
    <w:rsid w:val="00AD6C4E"/>
    <w:rsid w:val="00AD75E0"/>
    <w:rsid w:val="00AD7B4E"/>
    <w:rsid w:val="00AE05A9"/>
    <w:rsid w:val="00AE0EF3"/>
    <w:rsid w:val="00AE0EF8"/>
    <w:rsid w:val="00AE1FD9"/>
    <w:rsid w:val="00AE2057"/>
    <w:rsid w:val="00AE2326"/>
    <w:rsid w:val="00AE355C"/>
    <w:rsid w:val="00AE4FA2"/>
    <w:rsid w:val="00AF093A"/>
    <w:rsid w:val="00AF09A5"/>
    <w:rsid w:val="00AF1D6C"/>
    <w:rsid w:val="00AF5108"/>
    <w:rsid w:val="00B013C3"/>
    <w:rsid w:val="00B02F4D"/>
    <w:rsid w:val="00B0525D"/>
    <w:rsid w:val="00B05B29"/>
    <w:rsid w:val="00B069D9"/>
    <w:rsid w:val="00B06B26"/>
    <w:rsid w:val="00B06EAE"/>
    <w:rsid w:val="00B10133"/>
    <w:rsid w:val="00B1075F"/>
    <w:rsid w:val="00B11EED"/>
    <w:rsid w:val="00B13D27"/>
    <w:rsid w:val="00B14736"/>
    <w:rsid w:val="00B14DB7"/>
    <w:rsid w:val="00B17689"/>
    <w:rsid w:val="00B20E88"/>
    <w:rsid w:val="00B21D9D"/>
    <w:rsid w:val="00B2342E"/>
    <w:rsid w:val="00B24C89"/>
    <w:rsid w:val="00B25FE7"/>
    <w:rsid w:val="00B2607F"/>
    <w:rsid w:val="00B262CA"/>
    <w:rsid w:val="00B30AE0"/>
    <w:rsid w:val="00B30EA9"/>
    <w:rsid w:val="00B313BF"/>
    <w:rsid w:val="00B31B37"/>
    <w:rsid w:val="00B31DF3"/>
    <w:rsid w:val="00B3544D"/>
    <w:rsid w:val="00B37CC8"/>
    <w:rsid w:val="00B476AD"/>
    <w:rsid w:val="00B50A21"/>
    <w:rsid w:val="00B5161F"/>
    <w:rsid w:val="00B5217E"/>
    <w:rsid w:val="00B5300A"/>
    <w:rsid w:val="00B55E6E"/>
    <w:rsid w:val="00B563B7"/>
    <w:rsid w:val="00B56D8B"/>
    <w:rsid w:val="00B56FA7"/>
    <w:rsid w:val="00B579E2"/>
    <w:rsid w:val="00B63CC6"/>
    <w:rsid w:val="00B64B75"/>
    <w:rsid w:val="00B658A8"/>
    <w:rsid w:val="00B701F7"/>
    <w:rsid w:val="00B748C2"/>
    <w:rsid w:val="00B74CE0"/>
    <w:rsid w:val="00B76701"/>
    <w:rsid w:val="00B76B99"/>
    <w:rsid w:val="00B77E8D"/>
    <w:rsid w:val="00B80171"/>
    <w:rsid w:val="00B805D4"/>
    <w:rsid w:val="00B80DA0"/>
    <w:rsid w:val="00B82065"/>
    <w:rsid w:val="00B823FF"/>
    <w:rsid w:val="00B83759"/>
    <w:rsid w:val="00B841D2"/>
    <w:rsid w:val="00B843F1"/>
    <w:rsid w:val="00B84AC8"/>
    <w:rsid w:val="00B85593"/>
    <w:rsid w:val="00B8668C"/>
    <w:rsid w:val="00B87726"/>
    <w:rsid w:val="00B90D10"/>
    <w:rsid w:val="00B917F6"/>
    <w:rsid w:val="00B92B29"/>
    <w:rsid w:val="00B935FB"/>
    <w:rsid w:val="00B93F4C"/>
    <w:rsid w:val="00B94486"/>
    <w:rsid w:val="00B956FB"/>
    <w:rsid w:val="00B96589"/>
    <w:rsid w:val="00B96A5F"/>
    <w:rsid w:val="00B96AD3"/>
    <w:rsid w:val="00B97D0D"/>
    <w:rsid w:val="00B97F45"/>
    <w:rsid w:val="00BA220B"/>
    <w:rsid w:val="00BA293F"/>
    <w:rsid w:val="00BA2C99"/>
    <w:rsid w:val="00BA36D4"/>
    <w:rsid w:val="00BA4600"/>
    <w:rsid w:val="00BA68D9"/>
    <w:rsid w:val="00BA6A0B"/>
    <w:rsid w:val="00BA720D"/>
    <w:rsid w:val="00BB077C"/>
    <w:rsid w:val="00BB1462"/>
    <w:rsid w:val="00BB16BE"/>
    <w:rsid w:val="00BB1A42"/>
    <w:rsid w:val="00BB2C99"/>
    <w:rsid w:val="00BB61A6"/>
    <w:rsid w:val="00BB65FC"/>
    <w:rsid w:val="00BB6C23"/>
    <w:rsid w:val="00BC133E"/>
    <w:rsid w:val="00BC3B2D"/>
    <w:rsid w:val="00BC3F20"/>
    <w:rsid w:val="00BC4C8D"/>
    <w:rsid w:val="00BC690B"/>
    <w:rsid w:val="00BD05DC"/>
    <w:rsid w:val="00BD0A2E"/>
    <w:rsid w:val="00BD15EB"/>
    <w:rsid w:val="00BD1602"/>
    <w:rsid w:val="00BD2220"/>
    <w:rsid w:val="00BD4510"/>
    <w:rsid w:val="00BD47B6"/>
    <w:rsid w:val="00BD5E46"/>
    <w:rsid w:val="00BD6AA5"/>
    <w:rsid w:val="00BD77BC"/>
    <w:rsid w:val="00BE0D8C"/>
    <w:rsid w:val="00BE17E8"/>
    <w:rsid w:val="00BE1FBC"/>
    <w:rsid w:val="00BE267C"/>
    <w:rsid w:val="00BE47F5"/>
    <w:rsid w:val="00BE4B9D"/>
    <w:rsid w:val="00BE56F7"/>
    <w:rsid w:val="00BE6FDD"/>
    <w:rsid w:val="00BE7046"/>
    <w:rsid w:val="00BE7969"/>
    <w:rsid w:val="00BE7997"/>
    <w:rsid w:val="00BF1F72"/>
    <w:rsid w:val="00BF356C"/>
    <w:rsid w:val="00BF3EEA"/>
    <w:rsid w:val="00BF520E"/>
    <w:rsid w:val="00BF52DF"/>
    <w:rsid w:val="00BF7510"/>
    <w:rsid w:val="00BF7D6F"/>
    <w:rsid w:val="00C007C5"/>
    <w:rsid w:val="00C02462"/>
    <w:rsid w:val="00C02BEF"/>
    <w:rsid w:val="00C02C6E"/>
    <w:rsid w:val="00C04009"/>
    <w:rsid w:val="00C0425D"/>
    <w:rsid w:val="00C04E86"/>
    <w:rsid w:val="00C06036"/>
    <w:rsid w:val="00C10224"/>
    <w:rsid w:val="00C10489"/>
    <w:rsid w:val="00C11183"/>
    <w:rsid w:val="00C11359"/>
    <w:rsid w:val="00C12119"/>
    <w:rsid w:val="00C12F68"/>
    <w:rsid w:val="00C14A1A"/>
    <w:rsid w:val="00C16707"/>
    <w:rsid w:val="00C20AE4"/>
    <w:rsid w:val="00C24609"/>
    <w:rsid w:val="00C24DAB"/>
    <w:rsid w:val="00C25A50"/>
    <w:rsid w:val="00C264BE"/>
    <w:rsid w:val="00C302EE"/>
    <w:rsid w:val="00C30400"/>
    <w:rsid w:val="00C30C91"/>
    <w:rsid w:val="00C31D9F"/>
    <w:rsid w:val="00C3597D"/>
    <w:rsid w:val="00C363B8"/>
    <w:rsid w:val="00C40047"/>
    <w:rsid w:val="00C40A73"/>
    <w:rsid w:val="00C413D7"/>
    <w:rsid w:val="00C41533"/>
    <w:rsid w:val="00C42C03"/>
    <w:rsid w:val="00C44BBA"/>
    <w:rsid w:val="00C44D9D"/>
    <w:rsid w:val="00C454B4"/>
    <w:rsid w:val="00C4646B"/>
    <w:rsid w:val="00C46987"/>
    <w:rsid w:val="00C472D4"/>
    <w:rsid w:val="00C51ADD"/>
    <w:rsid w:val="00C5286F"/>
    <w:rsid w:val="00C54A26"/>
    <w:rsid w:val="00C60EC9"/>
    <w:rsid w:val="00C615B3"/>
    <w:rsid w:val="00C64EFC"/>
    <w:rsid w:val="00C65C73"/>
    <w:rsid w:val="00C71E4D"/>
    <w:rsid w:val="00C743C7"/>
    <w:rsid w:val="00C75488"/>
    <w:rsid w:val="00C75C7C"/>
    <w:rsid w:val="00C76473"/>
    <w:rsid w:val="00C77D48"/>
    <w:rsid w:val="00C77E9A"/>
    <w:rsid w:val="00C8060E"/>
    <w:rsid w:val="00C8099E"/>
    <w:rsid w:val="00C8497F"/>
    <w:rsid w:val="00C85083"/>
    <w:rsid w:val="00C85638"/>
    <w:rsid w:val="00C85A7C"/>
    <w:rsid w:val="00C91ACD"/>
    <w:rsid w:val="00C931A2"/>
    <w:rsid w:val="00C94578"/>
    <w:rsid w:val="00C95682"/>
    <w:rsid w:val="00C95A4D"/>
    <w:rsid w:val="00C977A8"/>
    <w:rsid w:val="00CA1A67"/>
    <w:rsid w:val="00CA1EB9"/>
    <w:rsid w:val="00CA3E15"/>
    <w:rsid w:val="00CA535D"/>
    <w:rsid w:val="00CA7373"/>
    <w:rsid w:val="00CA7743"/>
    <w:rsid w:val="00CA7A6F"/>
    <w:rsid w:val="00CA7B75"/>
    <w:rsid w:val="00CB2372"/>
    <w:rsid w:val="00CB28C6"/>
    <w:rsid w:val="00CB321D"/>
    <w:rsid w:val="00CB6A85"/>
    <w:rsid w:val="00CB73FD"/>
    <w:rsid w:val="00CC06C6"/>
    <w:rsid w:val="00CC1493"/>
    <w:rsid w:val="00CC14E7"/>
    <w:rsid w:val="00CC211F"/>
    <w:rsid w:val="00CC48A7"/>
    <w:rsid w:val="00CC4F3B"/>
    <w:rsid w:val="00CC702E"/>
    <w:rsid w:val="00CD05E5"/>
    <w:rsid w:val="00CD11F1"/>
    <w:rsid w:val="00CD242A"/>
    <w:rsid w:val="00CD2BC9"/>
    <w:rsid w:val="00CD37B3"/>
    <w:rsid w:val="00CD5497"/>
    <w:rsid w:val="00CD560E"/>
    <w:rsid w:val="00CD5F7D"/>
    <w:rsid w:val="00CD7514"/>
    <w:rsid w:val="00CE0FF4"/>
    <w:rsid w:val="00CE16F8"/>
    <w:rsid w:val="00CE24C7"/>
    <w:rsid w:val="00CE31F8"/>
    <w:rsid w:val="00CE414E"/>
    <w:rsid w:val="00CE4E9C"/>
    <w:rsid w:val="00CE5729"/>
    <w:rsid w:val="00CF06CA"/>
    <w:rsid w:val="00CF165B"/>
    <w:rsid w:val="00CF1694"/>
    <w:rsid w:val="00CF2319"/>
    <w:rsid w:val="00CF342E"/>
    <w:rsid w:val="00CF35D0"/>
    <w:rsid w:val="00CF3E0B"/>
    <w:rsid w:val="00CF4827"/>
    <w:rsid w:val="00CF4940"/>
    <w:rsid w:val="00CF501F"/>
    <w:rsid w:val="00CF55F6"/>
    <w:rsid w:val="00CF59CC"/>
    <w:rsid w:val="00CF5AF7"/>
    <w:rsid w:val="00CF6F53"/>
    <w:rsid w:val="00D01307"/>
    <w:rsid w:val="00D01572"/>
    <w:rsid w:val="00D015D1"/>
    <w:rsid w:val="00D021B4"/>
    <w:rsid w:val="00D02312"/>
    <w:rsid w:val="00D02ACA"/>
    <w:rsid w:val="00D02F84"/>
    <w:rsid w:val="00D0344F"/>
    <w:rsid w:val="00D040DC"/>
    <w:rsid w:val="00D055B6"/>
    <w:rsid w:val="00D06FFC"/>
    <w:rsid w:val="00D0776E"/>
    <w:rsid w:val="00D1248C"/>
    <w:rsid w:val="00D13AB2"/>
    <w:rsid w:val="00D14479"/>
    <w:rsid w:val="00D1483E"/>
    <w:rsid w:val="00D14EB5"/>
    <w:rsid w:val="00D1718B"/>
    <w:rsid w:val="00D17E82"/>
    <w:rsid w:val="00D22EA6"/>
    <w:rsid w:val="00D232C5"/>
    <w:rsid w:val="00D245A7"/>
    <w:rsid w:val="00D25090"/>
    <w:rsid w:val="00D25F97"/>
    <w:rsid w:val="00D27933"/>
    <w:rsid w:val="00D27D88"/>
    <w:rsid w:val="00D302A7"/>
    <w:rsid w:val="00D308C9"/>
    <w:rsid w:val="00D35DEF"/>
    <w:rsid w:val="00D371A8"/>
    <w:rsid w:val="00D376F8"/>
    <w:rsid w:val="00D37A55"/>
    <w:rsid w:val="00D402C4"/>
    <w:rsid w:val="00D424F5"/>
    <w:rsid w:val="00D429DC"/>
    <w:rsid w:val="00D440DC"/>
    <w:rsid w:val="00D446D4"/>
    <w:rsid w:val="00D44A1A"/>
    <w:rsid w:val="00D465F2"/>
    <w:rsid w:val="00D4687F"/>
    <w:rsid w:val="00D4710A"/>
    <w:rsid w:val="00D4786E"/>
    <w:rsid w:val="00D51842"/>
    <w:rsid w:val="00D5457A"/>
    <w:rsid w:val="00D56C50"/>
    <w:rsid w:val="00D57D59"/>
    <w:rsid w:val="00D61667"/>
    <w:rsid w:val="00D6200B"/>
    <w:rsid w:val="00D62C6B"/>
    <w:rsid w:val="00D62E03"/>
    <w:rsid w:val="00D636EC"/>
    <w:rsid w:val="00D644ED"/>
    <w:rsid w:val="00D64A2F"/>
    <w:rsid w:val="00D64CB7"/>
    <w:rsid w:val="00D66430"/>
    <w:rsid w:val="00D66D44"/>
    <w:rsid w:val="00D70F62"/>
    <w:rsid w:val="00D71D0B"/>
    <w:rsid w:val="00D71F10"/>
    <w:rsid w:val="00D72D96"/>
    <w:rsid w:val="00D768EA"/>
    <w:rsid w:val="00D77672"/>
    <w:rsid w:val="00D80A6A"/>
    <w:rsid w:val="00D80B51"/>
    <w:rsid w:val="00D82A7C"/>
    <w:rsid w:val="00D82C60"/>
    <w:rsid w:val="00D843A0"/>
    <w:rsid w:val="00D85E0E"/>
    <w:rsid w:val="00D866B6"/>
    <w:rsid w:val="00D8724F"/>
    <w:rsid w:val="00D95391"/>
    <w:rsid w:val="00D9580E"/>
    <w:rsid w:val="00D97B9A"/>
    <w:rsid w:val="00DA233F"/>
    <w:rsid w:val="00DA3D02"/>
    <w:rsid w:val="00DA4918"/>
    <w:rsid w:val="00DA4B96"/>
    <w:rsid w:val="00DA5CB2"/>
    <w:rsid w:val="00DA6C29"/>
    <w:rsid w:val="00DA7718"/>
    <w:rsid w:val="00DA7CA1"/>
    <w:rsid w:val="00DB0728"/>
    <w:rsid w:val="00DB21A6"/>
    <w:rsid w:val="00DB5631"/>
    <w:rsid w:val="00DC17E0"/>
    <w:rsid w:val="00DC69CF"/>
    <w:rsid w:val="00DC6E90"/>
    <w:rsid w:val="00DD2D4B"/>
    <w:rsid w:val="00DD67BB"/>
    <w:rsid w:val="00DD7E59"/>
    <w:rsid w:val="00DE06A9"/>
    <w:rsid w:val="00DE0FC4"/>
    <w:rsid w:val="00DE2549"/>
    <w:rsid w:val="00DE36E4"/>
    <w:rsid w:val="00DF5534"/>
    <w:rsid w:val="00DF6334"/>
    <w:rsid w:val="00DF6947"/>
    <w:rsid w:val="00DF7B7B"/>
    <w:rsid w:val="00E00064"/>
    <w:rsid w:val="00E0006B"/>
    <w:rsid w:val="00E00140"/>
    <w:rsid w:val="00E00658"/>
    <w:rsid w:val="00E01684"/>
    <w:rsid w:val="00E01A8A"/>
    <w:rsid w:val="00E01B64"/>
    <w:rsid w:val="00E01F66"/>
    <w:rsid w:val="00E03B2C"/>
    <w:rsid w:val="00E04293"/>
    <w:rsid w:val="00E051F0"/>
    <w:rsid w:val="00E059B3"/>
    <w:rsid w:val="00E10299"/>
    <w:rsid w:val="00E111F2"/>
    <w:rsid w:val="00E13D2B"/>
    <w:rsid w:val="00E14408"/>
    <w:rsid w:val="00E155DE"/>
    <w:rsid w:val="00E1676C"/>
    <w:rsid w:val="00E16F00"/>
    <w:rsid w:val="00E17B1E"/>
    <w:rsid w:val="00E2021D"/>
    <w:rsid w:val="00E233E0"/>
    <w:rsid w:val="00E23CFB"/>
    <w:rsid w:val="00E2451E"/>
    <w:rsid w:val="00E255D6"/>
    <w:rsid w:val="00E25790"/>
    <w:rsid w:val="00E310B5"/>
    <w:rsid w:val="00E31C3C"/>
    <w:rsid w:val="00E32CED"/>
    <w:rsid w:val="00E36E64"/>
    <w:rsid w:val="00E3787E"/>
    <w:rsid w:val="00E409A0"/>
    <w:rsid w:val="00E41D89"/>
    <w:rsid w:val="00E42C92"/>
    <w:rsid w:val="00E42F0F"/>
    <w:rsid w:val="00E4456F"/>
    <w:rsid w:val="00E44880"/>
    <w:rsid w:val="00E45020"/>
    <w:rsid w:val="00E45F59"/>
    <w:rsid w:val="00E46305"/>
    <w:rsid w:val="00E469E7"/>
    <w:rsid w:val="00E46D1F"/>
    <w:rsid w:val="00E5025E"/>
    <w:rsid w:val="00E50766"/>
    <w:rsid w:val="00E51D43"/>
    <w:rsid w:val="00E5270E"/>
    <w:rsid w:val="00E53462"/>
    <w:rsid w:val="00E535A8"/>
    <w:rsid w:val="00E539C2"/>
    <w:rsid w:val="00E53F51"/>
    <w:rsid w:val="00E5410E"/>
    <w:rsid w:val="00E54B51"/>
    <w:rsid w:val="00E550EF"/>
    <w:rsid w:val="00E553C2"/>
    <w:rsid w:val="00E566DC"/>
    <w:rsid w:val="00E56700"/>
    <w:rsid w:val="00E56A68"/>
    <w:rsid w:val="00E56D16"/>
    <w:rsid w:val="00E5791E"/>
    <w:rsid w:val="00E6301A"/>
    <w:rsid w:val="00E631B7"/>
    <w:rsid w:val="00E63719"/>
    <w:rsid w:val="00E64067"/>
    <w:rsid w:val="00E65A3D"/>
    <w:rsid w:val="00E66D15"/>
    <w:rsid w:val="00E70ABD"/>
    <w:rsid w:val="00E71871"/>
    <w:rsid w:val="00E7221E"/>
    <w:rsid w:val="00E728E6"/>
    <w:rsid w:val="00E73EBF"/>
    <w:rsid w:val="00E751C1"/>
    <w:rsid w:val="00E7601D"/>
    <w:rsid w:val="00E7774F"/>
    <w:rsid w:val="00E80EB2"/>
    <w:rsid w:val="00E86685"/>
    <w:rsid w:val="00E95B59"/>
    <w:rsid w:val="00E9621B"/>
    <w:rsid w:val="00EA072B"/>
    <w:rsid w:val="00EA1AD5"/>
    <w:rsid w:val="00EA212C"/>
    <w:rsid w:val="00EA33F7"/>
    <w:rsid w:val="00EA38A6"/>
    <w:rsid w:val="00EA42E5"/>
    <w:rsid w:val="00EA56B6"/>
    <w:rsid w:val="00EA5D4E"/>
    <w:rsid w:val="00EB0E96"/>
    <w:rsid w:val="00EB1253"/>
    <w:rsid w:val="00EB486D"/>
    <w:rsid w:val="00EB49F1"/>
    <w:rsid w:val="00EB5E2B"/>
    <w:rsid w:val="00EB6084"/>
    <w:rsid w:val="00EB67AD"/>
    <w:rsid w:val="00EC4738"/>
    <w:rsid w:val="00EC576E"/>
    <w:rsid w:val="00EC5A3D"/>
    <w:rsid w:val="00EC79AA"/>
    <w:rsid w:val="00ED0012"/>
    <w:rsid w:val="00ED0659"/>
    <w:rsid w:val="00ED09CE"/>
    <w:rsid w:val="00ED28F4"/>
    <w:rsid w:val="00ED3360"/>
    <w:rsid w:val="00ED3605"/>
    <w:rsid w:val="00ED5510"/>
    <w:rsid w:val="00ED5654"/>
    <w:rsid w:val="00ED7E61"/>
    <w:rsid w:val="00EE320B"/>
    <w:rsid w:val="00EE4945"/>
    <w:rsid w:val="00EE6621"/>
    <w:rsid w:val="00EE6A45"/>
    <w:rsid w:val="00EE6C13"/>
    <w:rsid w:val="00EE6CFD"/>
    <w:rsid w:val="00EF02B0"/>
    <w:rsid w:val="00EF1194"/>
    <w:rsid w:val="00EF2A43"/>
    <w:rsid w:val="00EF33B6"/>
    <w:rsid w:val="00EF3481"/>
    <w:rsid w:val="00EF3DD7"/>
    <w:rsid w:val="00EF6D22"/>
    <w:rsid w:val="00EF795C"/>
    <w:rsid w:val="00EF7E86"/>
    <w:rsid w:val="00F00682"/>
    <w:rsid w:val="00F0189B"/>
    <w:rsid w:val="00F02C70"/>
    <w:rsid w:val="00F03CE8"/>
    <w:rsid w:val="00F03CFA"/>
    <w:rsid w:val="00F04130"/>
    <w:rsid w:val="00F07328"/>
    <w:rsid w:val="00F135E0"/>
    <w:rsid w:val="00F13B95"/>
    <w:rsid w:val="00F15BB9"/>
    <w:rsid w:val="00F16183"/>
    <w:rsid w:val="00F1798E"/>
    <w:rsid w:val="00F21E4C"/>
    <w:rsid w:val="00F21E95"/>
    <w:rsid w:val="00F228C6"/>
    <w:rsid w:val="00F22F3C"/>
    <w:rsid w:val="00F23A6D"/>
    <w:rsid w:val="00F2427F"/>
    <w:rsid w:val="00F25D24"/>
    <w:rsid w:val="00F278E8"/>
    <w:rsid w:val="00F31887"/>
    <w:rsid w:val="00F33DD9"/>
    <w:rsid w:val="00F34BF5"/>
    <w:rsid w:val="00F35496"/>
    <w:rsid w:val="00F37BF6"/>
    <w:rsid w:val="00F4039B"/>
    <w:rsid w:val="00F40489"/>
    <w:rsid w:val="00F41998"/>
    <w:rsid w:val="00F425FD"/>
    <w:rsid w:val="00F43E67"/>
    <w:rsid w:val="00F443E5"/>
    <w:rsid w:val="00F45AA6"/>
    <w:rsid w:val="00F45F5C"/>
    <w:rsid w:val="00F47AA5"/>
    <w:rsid w:val="00F5218E"/>
    <w:rsid w:val="00F54F29"/>
    <w:rsid w:val="00F563C4"/>
    <w:rsid w:val="00F6053F"/>
    <w:rsid w:val="00F60675"/>
    <w:rsid w:val="00F615F5"/>
    <w:rsid w:val="00F708DF"/>
    <w:rsid w:val="00F73467"/>
    <w:rsid w:val="00F73E30"/>
    <w:rsid w:val="00F75316"/>
    <w:rsid w:val="00F81E3E"/>
    <w:rsid w:val="00F82400"/>
    <w:rsid w:val="00F82A80"/>
    <w:rsid w:val="00F82F05"/>
    <w:rsid w:val="00F83D75"/>
    <w:rsid w:val="00F864A8"/>
    <w:rsid w:val="00F86E94"/>
    <w:rsid w:val="00F90199"/>
    <w:rsid w:val="00F9092D"/>
    <w:rsid w:val="00F92E39"/>
    <w:rsid w:val="00F95C49"/>
    <w:rsid w:val="00F96136"/>
    <w:rsid w:val="00F968B7"/>
    <w:rsid w:val="00F97344"/>
    <w:rsid w:val="00F973D7"/>
    <w:rsid w:val="00F97E2B"/>
    <w:rsid w:val="00FA0620"/>
    <w:rsid w:val="00FA1779"/>
    <w:rsid w:val="00FA1835"/>
    <w:rsid w:val="00FA2C4B"/>
    <w:rsid w:val="00FA67F4"/>
    <w:rsid w:val="00FB055E"/>
    <w:rsid w:val="00FB1E24"/>
    <w:rsid w:val="00FB2753"/>
    <w:rsid w:val="00FB284A"/>
    <w:rsid w:val="00FB30C0"/>
    <w:rsid w:val="00FB3505"/>
    <w:rsid w:val="00FB764F"/>
    <w:rsid w:val="00FB78A7"/>
    <w:rsid w:val="00FB7A5A"/>
    <w:rsid w:val="00FC1252"/>
    <w:rsid w:val="00FC2DEB"/>
    <w:rsid w:val="00FC33E4"/>
    <w:rsid w:val="00FC5257"/>
    <w:rsid w:val="00FC67FA"/>
    <w:rsid w:val="00FC6AC1"/>
    <w:rsid w:val="00FC7F33"/>
    <w:rsid w:val="00FD085F"/>
    <w:rsid w:val="00FD1473"/>
    <w:rsid w:val="00FD1923"/>
    <w:rsid w:val="00FD21F9"/>
    <w:rsid w:val="00FD3B74"/>
    <w:rsid w:val="00FD69BF"/>
    <w:rsid w:val="00FD6D26"/>
    <w:rsid w:val="00FD7636"/>
    <w:rsid w:val="00FE1588"/>
    <w:rsid w:val="00FE187F"/>
    <w:rsid w:val="00FE19B9"/>
    <w:rsid w:val="00FE2217"/>
    <w:rsid w:val="00FE2E1E"/>
    <w:rsid w:val="00FE4E05"/>
    <w:rsid w:val="00FE562B"/>
    <w:rsid w:val="00FE5652"/>
    <w:rsid w:val="00FE5FA5"/>
    <w:rsid w:val="00FE7E0D"/>
    <w:rsid w:val="00FF0768"/>
    <w:rsid w:val="00FF1E5F"/>
    <w:rsid w:val="00FF2754"/>
    <w:rsid w:val="00FF4236"/>
    <w:rsid w:val="00FF498C"/>
    <w:rsid w:val="00FF515E"/>
    <w:rsid w:val="00FF7D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31B76F8"/>
  <w15:docId w15:val="{F1B5B619-B0C2-4EB9-825A-620CAD1E1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customStyle="1" w:styleId="UnresolvedMention1">
    <w:name w:val="Unresolved Mention1"/>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ED0012"/>
    <w:rPr>
      <w:sz w:val="16"/>
      <w:szCs w:val="16"/>
    </w:rPr>
  </w:style>
  <w:style w:type="paragraph" w:styleId="CommentText">
    <w:name w:val="annotation text"/>
    <w:basedOn w:val="Normal"/>
    <w:link w:val="CommentTextChar"/>
    <w:uiPriority w:val="99"/>
    <w:unhideWhenUsed/>
    <w:rsid w:val="00ED0012"/>
    <w:pPr>
      <w:spacing w:line="240" w:lineRule="auto"/>
    </w:pPr>
    <w:rPr>
      <w:sz w:val="20"/>
      <w:szCs w:val="20"/>
    </w:rPr>
  </w:style>
  <w:style w:type="character" w:customStyle="1" w:styleId="CommentTextChar">
    <w:name w:val="Comment Text Char"/>
    <w:basedOn w:val="DefaultParagraphFont"/>
    <w:link w:val="CommentText"/>
    <w:uiPriority w:val="99"/>
    <w:rsid w:val="00ED0012"/>
    <w:rPr>
      <w:sz w:val="20"/>
      <w:szCs w:val="20"/>
      <w:lang w:val="en-GB"/>
    </w:rPr>
  </w:style>
  <w:style w:type="paragraph" w:styleId="CommentSubject">
    <w:name w:val="annotation subject"/>
    <w:basedOn w:val="CommentText"/>
    <w:next w:val="CommentText"/>
    <w:link w:val="CommentSubjectChar"/>
    <w:uiPriority w:val="99"/>
    <w:semiHidden/>
    <w:unhideWhenUsed/>
    <w:rsid w:val="00ED0012"/>
    <w:rPr>
      <w:b/>
      <w:bCs/>
    </w:rPr>
  </w:style>
  <w:style w:type="character" w:customStyle="1" w:styleId="CommentSubjectChar">
    <w:name w:val="Comment Subject Char"/>
    <w:basedOn w:val="CommentTextChar"/>
    <w:link w:val="CommentSubject"/>
    <w:uiPriority w:val="99"/>
    <w:semiHidden/>
    <w:rsid w:val="00ED0012"/>
    <w:rPr>
      <w:b/>
      <w:bCs/>
      <w:sz w:val="20"/>
      <w:szCs w:val="20"/>
      <w:lang w:val="en-GB"/>
    </w:rPr>
  </w:style>
  <w:style w:type="paragraph" w:styleId="Revision">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Normal"/>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ceholderText">
    <w:name w:val="Placeholder Text"/>
    <w:basedOn w:val="DefaultParagraphFont"/>
    <w:uiPriority w:val="99"/>
    <w:semiHidden/>
    <w:rsid w:val="00FE2E1E"/>
    <w:rPr>
      <w:color w:val="808080"/>
    </w:rPr>
  </w:style>
  <w:style w:type="character" w:styleId="UnresolvedMention">
    <w:name w:val="Unresolved Mention"/>
    <w:basedOn w:val="DefaultParagraphFont"/>
    <w:uiPriority w:val="99"/>
    <w:semiHidden/>
    <w:unhideWhenUsed/>
    <w:rsid w:val="00804E10"/>
    <w:rPr>
      <w:color w:val="605E5C"/>
      <w:shd w:val="clear" w:color="auto" w:fill="E1DFDD"/>
    </w:rPr>
  </w:style>
  <w:style w:type="paragraph" w:customStyle="1" w:styleId="definitionslistrow">
    <w:name w:val="definitions__list__row"/>
    <w:basedOn w:val="Normal"/>
    <w:rsid w:val="003721E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scxw216962568">
    <w:name w:val="scxw216962568"/>
    <w:basedOn w:val="DefaultParagraphFont"/>
    <w:rsid w:val="002D2C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0785">
      <w:bodyDiv w:val="1"/>
      <w:marLeft w:val="0"/>
      <w:marRight w:val="0"/>
      <w:marTop w:val="0"/>
      <w:marBottom w:val="0"/>
      <w:divBdr>
        <w:top w:val="none" w:sz="0" w:space="0" w:color="auto"/>
        <w:left w:val="none" w:sz="0" w:space="0" w:color="auto"/>
        <w:bottom w:val="none" w:sz="0" w:space="0" w:color="auto"/>
        <w:right w:val="none" w:sz="0" w:space="0" w:color="auto"/>
      </w:divBdr>
    </w:div>
    <w:div w:id="4676932">
      <w:bodyDiv w:val="1"/>
      <w:marLeft w:val="0"/>
      <w:marRight w:val="0"/>
      <w:marTop w:val="0"/>
      <w:marBottom w:val="0"/>
      <w:divBdr>
        <w:top w:val="none" w:sz="0" w:space="0" w:color="auto"/>
        <w:left w:val="none" w:sz="0" w:space="0" w:color="auto"/>
        <w:bottom w:val="none" w:sz="0" w:space="0" w:color="auto"/>
        <w:right w:val="none" w:sz="0" w:space="0" w:color="auto"/>
      </w:divBdr>
    </w:div>
    <w:div w:id="10299040">
      <w:bodyDiv w:val="1"/>
      <w:marLeft w:val="0"/>
      <w:marRight w:val="0"/>
      <w:marTop w:val="0"/>
      <w:marBottom w:val="0"/>
      <w:divBdr>
        <w:top w:val="none" w:sz="0" w:space="0" w:color="auto"/>
        <w:left w:val="none" w:sz="0" w:space="0" w:color="auto"/>
        <w:bottom w:val="none" w:sz="0" w:space="0" w:color="auto"/>
        <w:right w:val="none" w:sz="0" w:space="0" w:color="auto"/>
      </w:divBdr>
    </w:div>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02307247">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299069733">
      <w:bodyDiv w:val="1"/>
      <w:marLeft w:val="0"/>
      <w:marRight w:val="0"/>
      <w:marTop w:val="0"/>
      <w:marBottom w:val="0"/>
      <w:divBdr>
        <w:top w:val="none" w:sz="0" w:space="0" w:color="auto"/>
        <w:left w:val="none" w:sz="0" w:space="0" w:color="auto"/>
        <w:bottom w:val="none" w:sz="0" w:space="0" w:color="auto"/>
        <w:right w:val="none" w:sz="0" w:space="0" w:color="auto"/>
      </w:divBdr>
      <w:divsChild>
        <w:div w:id="1597977305">
          <w:marLeft w:val="0"/>
          <w:marRight w:val="0"/>
          <w:marTop w:val="100"/>
          <w:marBottom w:val="100"/>
          <w:divBdr>
            <w:top w:val="none" w:sz="0" w:space="0" w:color="auto"/>
            <w:left w:val="none" w:sz="0" w:space="0" w:color="auto"/>
            <w:bottom w:val="none" w:sz="0" w:space="0" w:color="auto"/>
            <w:right w:val="none" w:sz="0" w:space="0" w:color="auto"/>
          </w:divBdr>
          <w:divsChild>
            <w:div w:id="1616449443">
              <w:marLeft w:val="0"/>
              <w:marRight w:val="0"/>
              <w:marTop w:val="0"/>
              <w:marBottom w:val="570"/>
              <w:divBdr>
                <w:top w:val="none" w:sz="0" w:space="0" w:color="auto"/>
                <w:left w:val="none" w:sz="0" w:space="0" w:color="auto"/>
                <w:bottom w:val="none" w:sz="0" w:space="0" w:color="auto"/>
                <w:right w:val="none" w:sz="0" w:space="0" w:color="auto"/>
              </w:divBdr>
            </w:div>
          </w:divsChild>
        </w:div>
        <w:div w:id="1663851010">
          <w:marLeft w:val="0"/>
          <w:marRight w:val="0"/>
          <w:marTop w:val="900"/>
          <w:marBottom w:val="300"/>
          <w:divBdr>
            <w:top w:val="none" w:sz="0" w:space="0" w:color="auto"/>
            <w:left w:val="none" w:sz="0" w:space="0" w:color="auto"/>
            <w:bottom w:val="none" w:sz="0" w:space="0" w:color="auto"/>
            <w:right w:val="none" w:sz="0" w:space="0" w:color="auto"/>
          </w:divBdr>
          <w:divsChild>
            <w:div w:id="323512660">
              <w:marLeft w:val="0"/>
              <w:marRight w:val="0"/>
              <w:marTop w:val="0"/>
              <w:marBottom w:val="0"/>
              <w:divBdr>
                <w:top w:val="none" w:sz="0" w:space="0" w:color="auto"/>
                <w:left w:val="none" w:sz="0" w:space="0" w:color="auto"/>
                <w:bottom w:val="none" w:sz="0" w:space="0" w:color="auto"/>
                <w:right w:val="none" w:sz="0" w:space="0" w:color="auto"/>
              </w:divBdr>
              <w:divsChild>
                <w:div w:id="274338327">
                  <w:marLeft w:val="225"/>
                  <w:marRight w:val="0"/>
                  <w:marTop w:val="0"/>
                  <w:marBottom w:val="0"/>
                  <w:divBdr>
                    <w:top w:val="none" w:sz="0" w:space="0" w:color="auto"/>
                    <w:left w:val="none" w:sz="0" w:space="0" w:color="auto"/>
                    <w:bottom w:val="none" w:sz="0" w:space="0" w:color="auto"/>
                    <w:right w:val="none" w:sz="0" w:space="0" w:color="auto"/>
                  </w:divBdr>
                  <w:divsChild>
                    <w:div w:id="1912233476">
                      <w:marLeft w:val="0"/>
                      <w:marRight w:val="0"/>
                      <w:marTop w:val="0"/>
                      <w:marBottom w:val="0"/>
                      <w:divBdr>
                        <w:top w:val="none" w:sz="0" w:space="0" w:color="auto"/>
                        <w:left w:val="none" w:sz="0" w:space="0" w:color="auto"/>
                        <w:bottom w:val="none" w:sz="0" w:space="0" w:color="auto"/>
                        <w:right w:val="none" w:sz="0" w:space="0" w:color="auto"/>
                      </w:divBdr>
                      <w:divsChild>
                        <w:div w:id="514465527">
                          <w:marLeft w:val="0"/>
                          <w:marRight w:val="0"/>
                          <w:marTop w:val="0"/>
                          <w:marBottom w:val="0"/>
                          <w:divBdr>
                            <w:top w:val="none" w:sz="0" w:space="0" w:color="auto"/>
                            <w:left w:val="none" w:sz="0" w:space="0" w:color="auto"/>
                            <w:bottom w:val="none" w:sz="0" w:space="0" w:color="auto"/>
                            <w:right w:val="none" w:sz="0" w:space="0" w:color="auto"/>
                          </w:divBdr>
                        </w:div>
                      </w:divsChild>
                    </w:div>
                    <w:div w:id="685207770">
                      <w:marLeft w:val="0"/>
                      <w:marRight w:val="0"/>
                      <w:marTop w:val="0"/>
                      <w:marBottom w:val="0"/>
                      <w:divBdr>
                        <w:top w:val="none" w:sz="0" w:space="0" w:color="auto"/>
                        <w:left w:val="none" w:sz="0" w:space="0" w:color="auto"/>
                        <w:bottom w:val="none" w:sz="0" w:space="0" w:color="auto"/>
                        <w:right w:val="none" w:sz="0" w:space="0" w:color="auto"/>
                      </w:divBdr>
                      <w:divsChild>
                        <w:div w:id="1736121751">
                          <w:marLeft w:val="0"/>
                          <w:marRight w:val="0"/>
                          <w:marTop w:val="0"/>
                          <w:marBottom w:val="0"/>
                          <w:divBdr>
                            <w:top w:val="none" w:sz="0" w:space="0" w:color="auto"/>
                            <w:left w:val="none" w:sz="0" w:space="0" w:color="auto"/>
                            <w:bottom w:val="none" w:sz="0" w:space="0" w:color="auto"/>
                            <w:right w:val="none" w:sz="0" w:space="0" w:color="auto"/>
                          </w:divBdr>
                        </w:div>
                      </w:divsChild>
                    </w:div>
                    <w:div w:id="392778328">
                      <w:marLeft w:val="0"/>
                      <w:marRight w:val="0"/>
                      <w:marTop w:val="0"/>
                      <w:marBottom w:val="0"/>
                      <w:divBdr>
                        <w:top w:val="none" w:sz="0" w:space="0" w:color="auto"/>
                        <w:left w:val="none" w:sz="0" w:space="0" w:color="auto"/>
                        <w:bottom w:val="none" w:sz="0" w:space="0" w:color="auto"/>
                        <w:right w:val="none" w:sz="0" w:space="0" w:color="auto"/>
                      </w:divBdr>
                      <w:divsChild>
                        <w:div w:id="1927880220">
                          <w:marLeft w:val="0"/>
                          <w:marRight w:val="0"/>
                          <w:marTop w:val="0"/>
                          <w:marBottom w:val="0"/>
                          <w:divBdr>
                            <w:top w:val="none" w:sz="0" w:space="0" w:color="auto"/>
                            <w:left w:val="none" w:sz="0" w:space="0" w:color="auto"/>
                            <w:bottom w:val="none" w:sz="0" w:space="0" w:color="auto"/>
                            <w:right w:val="none" w:sz="0" w:space="0" w:color="auto"/>
                          </w:divBdr>
                        </w:div>
                      </w:divsChild>
                    </w:div>
                    <w:div w:id="1554385989">
                      <w:marLeft w:val="0"/>
                      <w:marRight w:val="0"/>
                      <w:marTop w:val="0"/>
                      <w:marBottom w:val="0"/>
                      <w:divBdr>
                        <w:top w:val="none" w:sz="0" w:space="0" w:color="auto"/>
                        <w:left w:val="none" w:sz="0" w:space="0" w:color="auto"/>
                        <w:bottom w:val="none" w:sz="0" w:space="0" w:color="auto"/>
                        <w:right w:val="none" w:sz="0" w:space="0" w:color="auto"/>
                      </w:divBdr>
                      <w:divsChild>
                        <w:div w:id="354624180">
                          <w:marLeft w:val="0"/>
                          <w:marRight w:val="0"/>
                          <w:marTop w:val="0"/>
                          <w:marBottom w:val="0"/>
                          <w:divBdr>
                            <w:top w:val="none" w:sz="0" w:space="0" w:color="auto"/>
                            <w:left w:val="none" w:sz="0" w:space="0" w:color="auto"/>
                            <w:bottom w:val="none" w:sz="0" w:space="0" w:color="auto"/>
                            <w:right w:val="none" w:sz="0" w:space="0" w:color="auto"/>
                          </w:divBdr>
                        </w:div>
                      </w:divsChild>
                    </w:div>
                    <w:div w:id="348214841">
                      <w:marLeft w:val="0"/>
                      <w:marRight w:val="0"/>
                      <w:marTop w:val="0"/>
                      <w:marBottom w:val="0"/>
                      <w:divBdr>
                        <w:top w:val="none" w:sz="0" w:space="0" w:color="auto"/>
                        <w:left w:val="none" w:sz="0" w:space="0" w:color="auto"/>
                        <w:bottom w:val="none" w:sz="0" w:space="0" w:color="auto"/>
                        <w:right w:val="none" w:sz="0" w:space="0" w:color="auto"/>
                      </w:divBdr>
                      <w:divsChild>
                        <w:div w:id="738357720">
                          <w:marLeft w:val="0"/>
                          <w:marRight w:val="0"/>
                          <w:marTop w:val="0"/>
                          <w:marBottom w:val="0"/>
                          <w:divBdr>
                            <w:top w:val="none" w:sz="0" w:space="0" w:color="auto"/>
                            <w:left w:val="none" w:sz="0" w:space="0" w:color="auto"/>
                            <w:bottom w:val="none" w:sz="0" w:space="0" w:color="auto"/>
                            <w:right w:val="none" w:sz="0" w:space="0" w:color="auto"/>
                          </w:divBdr>
                        </w:div>
                      </w:divsChild>
                    </w:div>
                    <w:div w:id="2090956508">
                      <w:marLeft w:val="0"/>
                      <w:marRight w:val="0"/>
                      <w:marTop w:val="0"/>
                      <w:marBottom w:val="0"/>
                      <w:divBdr>
                        <w:top w:val="none" w:sz="0" w:space="0" w:color="auto"/>
                        <w:left w:val="none" w:sz="0" w:space="0" w:color="auto"/>
                        <w:bottom w:val="none" w:sz="0" w:space="0" w:color="auto"/>
                        <w:right w:val="none" w:sz="0" w:space="0" w:color="auto"/>
                      </w:divBdr>
                      <w:divsChild>
                        <w:div w:id="1891569728">
                          <w:marLeft w:val="0"/>
                          <w:marRight w:val="0"/>
                          <w:marTop w:val="0"/>
                          <w:marBottom w:val="0"/>
                          <w:divBdr>
                            <w:top w:val="none" w:sz="0" w:space="0" w:color="auto"/>
                            <w:left w:val="none" w:sz="0" w:space="0" w:color="auto"/>
                            <w:bottom w:val="none" w:sz="0" w:space="0" w:color="auto"/>
                            <w:right w:val="none" w:sz="0" w:space="0" w:color="auto"/>
                          </w:divBdr>
                        </w:div>
                      </w:divsChild>
                    </w:div>
                    <w:div w:id="1942838965">
                      <w:marLeft w:val="0"/>
                      <w:marRight w:val="0"/>
                      <w:marTop w:val="0"/>
                      <w:marBottom w:val="0"/>
                      <w:divBdr>
                        <w:top w:val="none" w:sz="0" w:space="0" w:color="auto"/>
                        <w:left w:val="none" w:sz="0" w:space="0" w:color="auto"/>
                        <w:bottom w:val="none" w:sz="0" w:space="0" w:color="auto"/>
                        <w:right w:val="none" w:sz="0" w:space="0" w:color="auto"/>
                      </w:divBdr>
                      <w:divsChild>
                        <w:div w:id="1978341581">
                          <w:marLeft w:val="0"/>
                          <w:marRight w:val="0"/>
                          <w:marTop w:val="0"/>
                          <w:marBottom w:val="0"/>
                          <w:divBdr>
                            <w:top w:val="none" w:sz="0" w:space="0" w:color="auto"/>
                            <w:left w:val="none" w:sz="0" w:space="0" w:color="auto"/>
                            <w:bottom w:val="none" w:sz="0" w:space="0" w:color="auto"/>
                            <w:right w:val="none" w:sz="0" w:space="0" w:color="auto"/>
                          </w:divBdr>
                        </w:div>
                      </w:divsChild>
                    </w:div>
                    <w:div w:id="1425102610">
                      <w:marLeft w:val="0"/>
                      <w:marRight w:val="0"/>
                      <w:marTop w:val="0"/>
                      <w:marBottom w:val="0"/>
                      <w:divBdr>
                        <w:top w:val="none" w:sz="0" w:space="0" w:color="auto"/>
                        <w:left w:val="none" w:sz="0" w:space="0" w:color="auto"/>
                        <w:bottom w:val="none" w:sz="0" w:space="0" w:color="auto"/>
                        <w:right w:val="none" w:sz="0" w:space="0" w:color="auto"/>
                      </w:divBdr>
                      <w:divsChild>
                        <w:div w:id="1955357742">
                          <w:marLeft w:val="0"/>
                          <w:marRight w:val="0"/>
                          <w:marTop w:val="0"/>
                          <w:marBottom w:val="0"/>
                          <w:divBdr>
                            <w:top w:val="none" w:sz="0" w:space="0" w:color="auto"/>
                            <w:left w:val="none" w:sz="0" w:space="0" w:color="auto"/>
                            <w:bottom w:val="none" w:sz="0" w:space="0" w:color="auto"/>
                            <w:right w:val="none" w:sz="0" w:space="0" w:color="auto"/>
                          </w:divBdr>
                        </w:div>
                      </w:divsChild>
                    </w:div>
                    <w:div w:id="1638492028">
                      <w:marLeft w:val="0"/>
                      <w:marRight w:val="0"/>
                      <w:marTop w:val="0"/>
                      <w:marBottom w:val="0"/>
                      <w:divBdr>
                        <w:top w:val="none" w:sz="0" w:space="0" w:color="auto"/>
                        <w:left w:val="none" w:sz="0" w:space="0" w:color="auto"/>
                        <w:bottom w:val="none" w:sz="0" w:space="0" w:color="auto"/>
                        <w:right w:val="none" w:sz="0" w:space="0" w:color="auto"/>
                      </w:divBdr>
                      <w:divsChild>
                        <w:div w:id="1864978493">
                          <w:marLeft w:val="0"/>
                          <w:marRight w:val="0"/>
                          <w:marTop w:val="0"/>
                          <w:marBottom w:val="0"/>
                          <w:divBdr>
                            <w:top w:val="none" w:sz="0" w:space="0" w:color="auto"/>
                            <w:left w:val="none" w:sz="0" w:space="0" w:color="auto"/>
                            <w:bottom w:val="none" w:sz="0" w:space="0" w:color="auto"/>
                            <w:right w:val="none" w:sz="0" w:space="0" w:color="auto"/>
                          </w:divBdr>
                        </w:div>
                      </w:divsChild>
                    </w:div>
                    <w:div w:id="843790016">
                      <w:marLeft w:val="0"/>
                      <w:marRight w:val="0"/>
                      <w:marTop w:val="0"/>
                      <w:marBottom w:val="0"/>
                      <w:divBdr>
                        <w:top w:val="none" w:sz="0" w:space="0" w:color="auto"/>
                        <w:left w:val="none" w:sz="0" w:space="0" w:color="auto"/>
                        <w:bottom w:val="none" w:sz="0" w:space="0" w:color="auto"/>
                        <w:right w:val="none" w:sz="0" w:space="0" w:color="auto"/>
                      </w:divBdr>
                      <w:divsChild>
                        <w:div w:id="799348872">
                          <w:marLeft w:val="0"/>
                          <w:marRight w:val="0"/>
                          <w:marTop w:val="0"/>
                          <w:marBottom w:val="0"/>
                          <w:divBdr>
                            <w:top w:val="none" w:sz="0" w:space="0" w:color="auto"/>
                            <w:left w:val="none" w:sz="0" w:space="0" w:color="auto"/>
                            <w:bottom w:val="none" w:sz="0" w:space="0" w:color="auto"/>
                            <w:right w:val="none" w:sz="0" w:space="0" w:color="auto"/>
                          </w:divBdr>
                        </w:div>
                      </w:divsChild>
                    </w:div>
                    <w:div w:id="445152398">
                      <w:marLeft w:val="0"/>
                      <w:marRight w:val="0"/>
                      <w:marTop w:val="0"/>
                      <w:marBottom w:val="0"/>
                      <w:divBdr>
                        <w:top w:val="none" w:sz="0" w:space="0" w:color="auto"/>
                        <w:left w:val="none" w:sz="0" w:space="0" w:color="auto"/>
                        <w:bottom w:val="none" w:sz="0" w:space="0" w:color="auto"/>
                        <w:right w:val="none" w:sz="0" w:space="0" w:color="auto"/>
                      </w:divBdr>
                      <w:divsChild>
                        <w:div w:id="177617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492525451">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693190793">
      <w:bodyDiv w:val="1"/>
      <w:marLeft w:val="0"/>
      <w:marRight w:val="0"/>
      <w:marTop w:val="0"/>
      <w:marBottom w:val="0"/>
      <w:divBdr>
        <w:top w:val="none" w:sz="0" w:space="0" w:color="auto"/>
        <w:left w:val="none" w:sz="0" w:space="0" w:color="auto"/>
        <w:bottom w:val="none" w:sz="0" w:space="0" w:color="auto"/>
        <w:right w:val="none" w:sz="0" w:space="0" w:color="auto"/>
      </w:divBdr>
    </w:div>
    <w:div w:id="711272482">
      <w:bodyDiv w:val="1"/>
      <w:marLeft w:val="0"/>
      <w:marRight w:val="0"/>
      <w:marTop w:val="0"/>
      <w:marBottom w:val="0"/>
      <w:divBdr>
        <w:top w:val="none" w:sz="0" w:space="0" w:color="auto"/>
        <w:left w:val="none" w:sz="0" w:space="0" w:color="auto"/>
        <w:bottom w:val="none" w:sz="0" w:space="0" w:color="auto"/>
        <w:right w:val="none" w:sz="0" w:space="0" w:color="auto"/>
      </w:divBdr>
    </w:div>
    <w:div w:id="719204133">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80808134">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23950749">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978925847">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11780738">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197161383">
      <w:bodyDiv w:val="1"/>
      <w:marLeft w:val="0"/>
      <w:marRight w:val="0"/>
      <w:marTop w:val="0"/>
      <w:marBottom w:val="0"/>
      <w:divBdr>
        <w:top w:val="none" w:sz="0" w:space="0" w:color="auto"/>
        <w:left w:val="none" w:sz="0" w:space="0" w:color="auto"/>
        <w:bottom w:val="none" w:sz="0" w:space="0" w:color="auto"/>
        <w:right w:val="none" w:sz="0" w:space="0" w:color="auto"/>
      </w:divBdr>
    </w:div>
    <w:div w:id="1231884398">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66298354">
      <w:bodyDiv w:val="1"/>
      <w:marLeft w:val="0"/>
      <w:marRight w:val="0"/>
      <w:marTop w:val="0"/>
      <w:marBottom w:val="0"/>
      <w:divBdr>
        <w:top w:val="none" w:sz="0" w:space="0" w:color="auto"/>
        <w:left w:val="none" w:sz="0" w:space="0" w:color="auto"/>
        <w:bottom w:val="none" w:sz="0" w:space="0" w:color="auto"/>
        <w:right w:val="none" w:sz="0" w:space="0" w:color="auto"/>
      </w:divBdr>
    </w:div>
    <w:div w:id="1408697236">
      <w:bodyDiv w:val="1"/>
      <w:marLeft w:val="0"/>
      <w:marRight w:val="0"/>
      <w:marTop w:val="0"/>
      <w:marBottom w:val="0"/>
      <w:divBdr>
        <w:top w:val="none" w:sz="0" w:space="0" w:color="auto"/>
        <w:left w:val="none" w:sz="0" w:space="0" w:color="auto"/>
        <w:bottom w:val="none" w:sz="0" w:space="0" w:color="auto"/>
        <w:right w:val="none" w:sz="0" w:space="0" w:color="auto"/>
      </w:divBdr>
    </w:div>
    <w:div w:id="1432047763">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498885120">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16785831">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41754">
      <w:bodyDiv w:val="1"/>
      <w:marLeft w:val="0"/>
      <w:marRight w:val="0"/>
      <w:marTop w:val="0"/>
      <w:marBottom w:val="0"/>
      <w:divBdr>
        <w:top w:val="none" w:sz="0" w:space="0" w:color="auto"/>
        <w:left w:val="none" w:sz="0" w:space="0" w:color="auto"/>
        <w:bottom w:val="none" w:sz="0" w:space="0" w:color="auto"/>
        <w:right w:val="none" w:sz="0" w:space="0" w:color="auto"/>
      </w:divBdr>
      <w:divsChild>
        <w:div w:id="1297758309">
          <w:marLeft w:val="0"/>
          <w:marRight w:val="0"/>
          <w:marTop w:val="0"/>
          <w:marBottom w:val="0"/>
          <w:divBdr>
            <w:top w:val="none" w:sz="0" w:space="0" w:color="auto"/>
            <w:left w:val="none" w:sz="0" w:space="0" w:color="auto"/>
            <w:bottom w:val="none" w:sz="0" w:space="0" w:color="auto"/>
            <w:right w:val="none" w:sz="0" w:space="0" w:color="auto"/>
          </w:divBdr>
        </w:div>
        <w:div w:id="155145145">
          <w:marLeft w:val="0"/>
          <w:marRight w:val="0"/>
          <w:marTop w:val="0"/>
          <w:marBottom w:val="0"/>
          <w:divBdr>
            <w:top w:val="none" w:sz="0" w:space="0" w:color="auto"/>
            <w:left w:val="none" w:sz="0" w:space="0" w:color="auto"/>
            <w:bottom w:val="none" w:sz="0" w:space="0" w:color="auto"/>
            <w:right w:val="none" w:sz="0" w:space="0" w:color="auto"/>
          </w:divBdr>
        </w:div>
        <w:div w:id="127363667">
          <w:marLeft w:val="0"/>
          <w:marRight w:val="0"/>
          <w:marTop w:val="0"/>
          <w:marBottom w:val="0"/>
          <w:divBdr>
            <w:top w:val="none" w:sz="0" w:space="0" w:color="auto"/>
            <w:left w:val="none" w:sz="0" w:space="0" w:color="auto"/>
            <w:bottom w:val="none" w:sz="0" w:space="0" w:color="auto"/>
            <w:right w:val="none" w:sz="0" w:space="0" w:color="auto"/>
          </w:divBdr>
        </w:div>
        <w:div w:id="335502700">
          <w:marLeft w:val="0"/>
          <w:marRight w:val="0"/>
          <w:marTop w:val="0"/>
          <w:marBottom w:val="0"/>
          <w:divBdr>
            <w:top w:val="none" w:sz="0" w:space="0" w:color="auto"/>
            <w:left w:val="none" w:sz="0" w:space="0" w:color="auto"/>
            <w:bottom w:val="none" w:sz="0" w:space="0" w:color="auto"/>
            <w:right w:val="none" w:sz="0" w:space="0" w:color="auto"/>
          </w:divBdr>
        </w:div>
        <w:div w:id="535432489">
          <w:marLeft w:val="0"/>
          <w:marRight w:val="0"/>
          <w:marTop w:val="0"/>
          <w:marBottom w:val="0"/>
          <w:divBdr>
            <w:top w:val="none" w:sz="0" w:space="0" w:color="auto"/>
            <w:left w:val="none" w:sz="0" w:space="0" w:color="auto"/>
            <w:bottom w:val="none" w:sz="0" w:space="0" w:color="auto"/>
            <w:right w:val="none" w:sz="0" w:space="0" w:color="auto"/>
          </w:divBdr>
        </w:div>
        <w:div w:id="1862236464">
          <w:marLeft w:val="0"/>
          <w:marRight w:val="0"/>
          <w:marTop w:val="0"/>
          <w:marBottom w:val="0"/>
          <w:divBdr>
            <w:top w:val="none" w:sz="0" w:space="0" w:color="auto"/>
            <w:left w:val="none" w:sz="0" w:space="0" w:color="auto"/>
            <w:bottom w:val="none" w:sz="0" w:space="0" w:color="auto"/>
            <w:right w:val="none" w:sz="0" w:space="0" w:color="auto"/>
          </w:divBdr>
        </w:div>
      </w:divsChild>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88546193">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08743403">
      <w:bodyDiv w:val="1"/>
      <w:marLeft w:val="0"/>
      <w:marRight w:val="0"/>
      <w:marTop w:val="0"/>
      <w:marBottom w:val="0"/>
      <w:divBdr>
        <w:top w:val="none" w:sz="0" w:space="0" w:color="auto"/>
        <w:left w:val="none" w:sz="0" w:space="0" w:color="auto"/>
        <w:bottom w:val="none" w:sz="0" w:space="0" w:color="auto"/>
        <w:right w:val="none" w:sz="0" w:space="0" w:color="auto"/>
      </w:divBdr>
    </w:div>
    <w:div w:id="1847476136">
      <w:bodyDiv w:val="1"/>
      <w:marLeft w:val="0"/>
      <w:marRight w:val="0"/>
      <w:marTop w:val="0"/>
      <w:marBottom w:val="0"/>
      <w:divBdr>
        <w:top w:val="none" w:sz="0" w:space="0" w:color="auto"/>
        <w:left w:val="none" w:sz="0" w:space="0" w:color="auto"/>
        <w:bottom w:val="none" w:sz="0" w:space="0" w:color="auto"/>
        <w:right w:val="none" w:sz="0" w:space="0" w:color="auto"/>
      </w:divBdr>
    </w:div>
    <w:div w:id="1878471313">
      <w:bodyDiv w:val="1"/>
      <w:marLeft w:val="0"/>
      <w:marRight w:val="0"/>
      <w:marTop w:val="0"/>
      <w:marBottom w:val="0"/>
      <w:divBdr>
        <w:top w:val="none" w:sz="0" w:space="0" w:color="auto"/>
        <w:left w:val="none" w:sz="0" w:space="0" w:color="auto"/>
        <w:bottom w:val="none" w:sz="0" w:space="0" w:color="auto"/>
        <w:right w:val="none" w:sz="0" w:space="0" w:color="auto"/>
      </w:divBdr>
    </w:div>
    <w:div w:id="1880583101">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6562264">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084184656">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sennheiser-hearing.com"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http://www.sennheiser.com" TargetMode="Externa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3.emf"/></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E5768E39F17BE46AC83C827D38268C7" ma:contentTypeVersion="20" ma:contentTypeDescription="Create a new document." ma:contentTypeScope="" ma:versionID="4fb4e0e2af89e7f39c594df7ca8da1f3">
  <xsd:schema xmlns:xsd="http://www.w3.org/2001/XMLSchema" xmlns:xs="http://www.w3.org/2001/XMLSchema" xmlns:p="http://schemas.microsoft.com/office/2006/metadata/properties" xmlns:ns2="f44aaffe-57ba-44ee-9c95-db698e2c105a" xmlns:ns3="3b4d394d-3e9b-4b09-8510-416eecfe5e8e" targetNamespace="http://schemas.microsoft.com/office/2006/metadata/properties" ma:root="true" ma:fieldsID="ff625ba1b3b5da425fab8410b3704358" ns2:_="" ns3:_="">
    <xsd:import namespace="f44aaffe-57ba-44ee-9c95-db698e2c105a"/>
    <xsd:import namespace="3b4d394d-3e9b-4b09-8510-416eecfe5e8e"/>
    <xsd:element name="properties">
      <xsd:complexType>
        <xsd:sequence>
          <xsd:element name="documentManagement">
            <xsd:complexType>
              <xsd:all>
                <xsd:element ref="ns2:MediaServiceMetadata" minOccurs="0"/>
                <xsd:element ref="ns2:MediaServiceFastMetadata" minOccurs="0"/>
                <xsd:element ref="ns2:MediaServiceDateTaken"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SearchProperties" minOccurs="0"/>
                <xsd:element ref="ns2:MediaServiceObjectDetectorVersion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4aaffe-57ba-44ee-9c95-db698e2c10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b4d394d-3e9b-4b09-8510-416eecfe5e8e"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015577a-c971-4403-abc8-30a5cfe1b102}" ma:internalName="TaxCatchAll" ma:showField="CatchAllData" ma:web="3b4d394d-3e9b-4b09-8510-416eecfe5e8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3b4d394d-3e9b-4b09-8510-416eecfe5e8e" xsi:nil="true"/>
    <lcf76f155ced4ddcb4097134ff3c332f xmlns="f44aaffe-57ba-44ee-9c95-db698e2c105a">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5F63EE-1267-47B6-A6DB-D1D2723CB4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4aaffe-57ba-44ee-9c95-db698e2c105a"/>
    <ds:schemaRef ds:uri="3b4d394d-3e9b-4b09-8510-416eecfe5e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63CD2AC-FB42-4F63-B0A8-3069ECEB6EDF}">
  <ds:schemaRefs>
    <ds:schemaRef ds:uri="http://schemas.microsoft.com/sharepoint/v3/contenttype/forms"/>
  </ds:schemaRefs>
</ds:datastoreItem>
</file>

<file path=customXml/itemProps3.xml><?xml version="1.0" encoding="utf-8"?>
<ds:datastoreItem xmlns:ds="http://schemas.openxmlformats.org/officeDocument/2006/customXml" ds:itemID="{00558779-26B2-44E8-822E-F3BE49EFA9F9}">
  <ds:schemaRefs>
    <ds:schemaRef ds:uri="http://schemas.microsoft.com/office/2006/metadata/properties"/>
    <ds:schemaRef ds:uri="http://schemas.microsoft.com/office/infopath/2007/PartnerControls"/>
    <ds:schemaRef ds:uri="3b4d394d-3e9b-4b09-8510-416eecfe5e8e"/>
    <ds:schemaRef ds:uri="f44aaffe-57ba-44ee-9c95-db698e2c105a"/>
  </ds:schemaRefs>
</ds:datastoreItem>
</file>

<file path=customXml/itemProps4.xml><?xml version="1.0" encoding="utf-8"?>
<ds:datastoreItem xmlns:ds="http://schemas.openxmlformats.org/officeDocument/2006/customXml" ds:itemID="{E64F8BA4-AE6B-41E4-921F-51C712F1CF76}">
  <ds:schemaRefs>
    <ds:schemaRef ds:uri="http://schemas.openxmlformats.org/officeDocument/2006/bibliography"/>
  </ds:schemaRefs>
</ds:datastoreItem>
</file>

<file path=docMetadata/LabelInfo.xml><?xml version="1.0" encoding="utf-8"?>
<clbl:labelList xmlns:clbl="http://schemas.microsoft.com/office/2020/mipLabelMetadata">
  <clbl:label id="{1c939853-ca0f-4792-9597-8519b4d0dfe3}" enabled="0" method="" siteId="{1c939853-ca0f-4792-9597-8519b4d0dfe3}"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3</Pages>
  <Words>849</Words>
  <Characters>4845</Characters>
  <Application>Microsoft Office Word</Application>
  <DocSecurity>0</DocSecurity>
  <Lines>40</Lines>
  <Paragraphs>11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5683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Victoria Chernih</cp:lastModifiedBy>
  <cp:revision>3</cp:revision>
  <cp:lastPrinted>2024-09-10T14:40:00Z</cp:lastPrinted>
  <dcterms:created xsi:type="dcterms:W3CDTF">2025-06-17T13:15:00Z</dcterms:created>
  <dcterms:modified xsi:type="dcterms:W3CDTF">2025-06-17T13:17:00Z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0x0101007E5768E39F17BE46AC83C827D38268C7</vt:lpwstr>
  </property>
</Properties>
</file>